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625E4" w14:textId="77777777" w:rsidR="00361AD5" w:rsidRPr="003A4046" w:rsidRDefault="00361AD5" w:rsidP="00361AD5">
      <w:pPr>
        <w:autoSpaceDE w:val="0"/>
        <w:autoSpaceDN w:val="0"/>
        <w:adjustRightInd w:val="0"/>
        <w:jc w:val="center"/>
        <w:rPr>
          <w:rFonts w:ascii="Bookman Old Style" w:hAnsi="Bookman Old Style" w:cs="Arial"/>
          <w:b/>
          <w:bCs/>
          <w:i/>
          <w:iCs/>
          <w:color w:val="002060"/>
          <w:sz w:val="36"/>
          <w:szCs w:val="36"/>
        </w:rPr>
      </w:pPr>
      <w:commentRangeStart w:id="0"/>
      <w:r w:rsidRPr="003A4046">
        <w:rPr>
          <w:rFonts w:ascii="Bookman Old Style" w:hAnsi="Bookman Old Style" w:cs="Arial"/>
          <w:b/>
          <w:bCs/>
          <w:i/>
          <w:iCs/>
          <w:color w:val="002060"/>
          <w:sz w:val="36"/>
          <w:szCs w:val="36"/>
        </w:rPr>
        <w:t>COPA</w:t>
      </w:r>
      <w:r w:rsidR="00F102B7">
        <w:rPr>
          <w:rFonts w:ascii="Bookman Old Style" w:hAnsi="Bookman Old Style" w:cs="Arial"/>
          <w:b/>
          <w:bCs/>
          <w:i/>
          <w:iCs/>
          <w:color w:val="002060"/>
          <w:sz w:val="36"/>
          <w:szCs w:val="36"/>
        </w:rPr>
        <w:t>/CAMPEONATO</w:t>
      </w:r>
      <w:r w:rsidRPr="003A4046">
        <w:rPr>
          <w:rFonts w:ascii="Bookman Old Style" w:hAnsi="Bookman Old Style" w:cs="Arial"/>
          <w:b/>
          <w:bCs/>
          <w:i/>
          <w:iCs/>
          <w:color w:val="002060"/>
          <w:sz w:val="36"/>
          <w:szCs w:val="36"/>
        </w:rPr>
        <w:t xml:space="preserve"> DE ESPAÑA </w:t>
      </w:r>
      <w:commentRangeStart w:id="1"/>
      <w:r w:rsidRPr="003A4046">
        <w:rPr>
          <w:rFonts w:ascii="Bookman Old Style" w:hAnsi="Bookman Old Style" w:cs="Arial"/>
          <w:b/>
          <w:bCs/>
          <w:i/>
          <w:iCs/>
          <w:color w:val="002060"/>
          <w:sz w:val="36"/>
          <w:szCs w:val="36"/>
        </w:rPr>
        <w:t>201</w:t>
      </w:r>
      <w:r w:rsidR="00F102B7">
        <w:rPr>
          <w:rFonts w:ascii="Bookman Old Style" w:hAnsi="Bookman Old Style" w:cs="Arial"/>
          <w:b/>
          <w:bCs/>
          <w:i/>
          <w:iCs/>
          <w:color w:val="002060"/>
          <w:sz w:val="36"/>
          <w:szCs w:val="36"/>
        </w:rPr>
        <w:t>X</w:t>
      </w:r>
      <w:commentRangeEnd w:id="0"/>
      <w:commentRangeEnd w:id="1"/>
      <w:r w:rsidR="00347DE6">
        <w:rPr>
          <w:rStyle w:val="Refdecomentario"/>
        </w:rPr>
        <w:commentReference w:id="1"/>
      </w:r>
      <w:r w:rsidR="00F102B7">
        <w:rPr>
          <w:rStyle w:val="Refdecomentario"/>
        </w:rPr>
        <w:commentReference w:id="0"/>
      </w:r>
    </w:p>
    <w:p w14:paraId="19286868" w14:textId="77777777" w:rsidR="00361AD5" w:rsidRDefault="00361AD5" w:rsidP="00361AD5">
      <w:pPr>
        <w:autoSpaceDE w:val="0"/>
        <w:autoSpaceDN w:val="0"/>
        <w:adjustRightInd w:val="0"/>
        <w:jc w:val="center"/>
        <w:rPr>
          <w:rFonts w:ascii="Bookman Old Style" w:hAnsi="Bookman Old Style" w:cs="Arial"/>
          <w:b/>
          <w:bCs/>
          <w:i/>
          <w:iCs/>
          <w:color w:val="002060"/>
          <w:sz w:val="32"/>
          <w:szCs w:val="32"/>
        </w:rPr>
      </w:pPr>
      <w:r w:rsidRPr="006C63B8">
        <w:rPr>
          <w:rFonts w:ascii="Bookman Old Style" w:hAnsi="Bookman Old Style" w:cs="Arial"/>
          <w:b/>
          <w:bCs/>
          <w:i/>
          <w:iCs/>
          <w:color w:val="002060"/>
          <w:sz w:val="32"/>
          <w:szCs w:val="32"/>
        </w:rPr>
        <w:t>CLASE</w:t>
      </w:r>
      <w:r w:rsidR="00DC4083">
        <w:rPr>
          <w:rFonts w:ascii="Bookman Old Style" w:hAnsi="Bookman Old Style" w:cs="Arial"/>
          <w:b/>
          <w:bCs/>
          <w:i/>
          <w:iCs/>
          <w:color w:val="002060"/>
          <w:sz w:val="32"/>
          <w:szCs w:val="32"/>
        </w:rPr>
        <w:t>S</w:t>
      </w:r>
      <w:r w:rsidR="00F102B7">
        <w:rPr>
          <w:rFonts w:ascii="Bookman Old Style" w:hAnsi="Bookman Old Style" w:cs="Arial"/>
          <w:b/>
          <w:bCs/>
          <w:i/>
          <w:iCs/>
          <w:color w:val="002060"/>
          <w:sz w:val="32"/>
          <w:szCs w:val="32"/>
        </w:rPr>
        <w:t xml:space="preserve">: </w:t>
      </w:r>
      <w:commentRangeStart w:id="2"/>
      <w:r w:rsidR="00F102B7">
        <w:rPr>
          <w:rFonts w:ascii="Bookman Old Style" w:hAnsi="Bookman Old Style" w:cs="Arial"/>
          <w:b/>
          <w:bCs/>
          <w:i/>
          <w:iCs/>
          <w:color w:val="002060"/>
          <w:sz w:val="32"/>
          <w:szCs w:val="32"/>
        </w:rPr>
        <w:t>420/Laser</w:t>
      </w:r>
      <w:commentRangeEnd w:id="2"/>
      <w:r w:rsidR="00F102B7">
        <w:rPr>
          <w:rStyle w:val="Refdecomentario"/>
        </w:rPr>
        <w:commentReference w:id="2"/>
      </w:r>
    </w:p>
    <w:p w14:paraId="3E3A29AF" w14:textId="77777777" w:rsidR="000D0041" w:rsidRPr="00315CA7" w:rsidRDefault="000D0041" w:rsidP="00361AD5">
      <w:pPr>
        <w:autoSpaceDE w:val="0"/>
        <w:autoSpaceDN w:val="0"/>
        <w:adjustRightInd w:val="0"/>
        <w:jc w:val="center"/>
        <w:rPr>
          <w:rFonts w:ascii="Arial" w:hAnsi="Arial" w:cs="Arial"/>
          <w:b/>
          <w:bCs/>
          <w:color w:val="33339A"/>
          <w:sz w:val="16"/>
          <w:szCs w:val="16"/>
        </w:rPr>
      </w:pPr>
    </w:p>
    <w:p w14:paraId="585DF87D" w14:textId="77777777" w:rsidR="00361AD5" w:rsidRPr="003A4046" w:rsidRDefault="00361AD5" w:rsidP="00361AD5">
      <w:pPr>
        <w:autoSpaceDE w:val="0"/>
        <w:autoSpaceDN w:val="0"/>
        <w:adjustRightInd w:val="0"/>
        <w:jc w:val="center"/>
        <w:rPr>
          <w:rFonts w:ascii="Bookman Old Style" w:hAnsi="Bookman Old Style" w:cs="Arial,Bold"/>
          <w:b/>
          <w:bCs/>
          <w:color w:val="33339A"/>
          <w:sz w:val="28"/>
          <w:szCs w:val="28"/>
          <w:u w:val="single"/>
        </w:rPr>
      </w:pPr>
      <w:r>
        <w:rPr>
          <w:rFonts w:ascii="Bookman Old Style" w:hAnsi="Bookman Old Style" w:cs="Arial,Bold"/>
          <w:b/>
          <w:bCs/>
          <w:color w:val="33339A"/>
          <w:sz w:val="28"/>
          <w:szCs w:val="28"/>
          <w:u w:val="single"/>
        </w:rPr>
        <w:t>INSTRUCCIONES</w:t>
      </w:r>
      <w:r w:rsidRPr="003A4046">
        <w:rPr>
          <w:rFonts w:ascii="Bookman Old Style" w:hAnsi="Bookman Old Style" w:cs="Arial,Bold"/>
          <w:b/>
          <w:bCs/>
          <w:color w:val="33339A"/>
          <w:sz w:val="28"/>
          <w:szCs w:val="28"/>
          <w:u w:val="single"/>
        </w:rPr>
        <w:t xml:space="preserve"> DE REGATA</w:t>
      </w:r>
    </w:p>
    <w:p w14:paraId="2812AC0D" w14:textId="77777777" w:rsidR="00361AD5" w:rsidRPr="003A4046" w:rsidRDefault="00361AD5" w:rsidP="00361AD5">
      <w:pPr>
        <w:autoSpaceDE w:val="0"/>
        <w:autoSpaceDN w:val="0"/>
        <w:adjustRightInd w:val="0"/>
        <w:jc w:val="center"/>
        <w:rPr>
          <w:rFonts w:ascii="Bookman Old Style" w:hAnsi="Bookman Old Style" w:cs="Arial,Bold"/>
          <w:b/>
          <w:bCs/>
          <w:color w:val="33339A"/>
          <w:sz w:val="16"/>
          <w:szCs w:val="16"/>
          <w:u w:val="single"/>
        </w:rPr>
      </w:pPr>
    </w:p>
    <w:p w14:paraId="6F5F43FD" w14:textId="77777777" w:rsidR="00361AD5" w:rsidRPr="009262CD" w:rsidRDefault="00135451" w:rsidP="00361AD5">
      <w:pPr>
        <w:autoSpaceDE w:val="0"/>
        <w:autoSpaceDN w:val="0"/>
        <w:adjustRightInd w:val="0"/>
        <w:jc w:val="center"/>
        <w:rPr>
          <w:rFonts w:ascii="Bookman Old Style" w:hAnsi="Bookman Old Style" w:cs="Arial,Bold"/>
          <w:b/>
          <w:bCs/>
          <w:color w:val="002060"/>
        </w:rPr>
      </w:pPr>
      <w:commentRangeStart w:id="3"/>
      <w:r>
        <w:rPr>
          <w:rFonts w:ascii="Bookman Old Style" w:hAnsi="Bookman Old Style" w:cs="Arial,Bold"/>
          <w:b/>
          <w:bCs/>
          <w:color w:val="002060"/>
        </w:rPr>
        <w:t>D</w:t>
      </w:r>
      <w:r w:rsidR="00361AD5" w:rsidRPr="009262CD">
        <w:rPr>
          <w:rFonts w:ascii="Bookman Old Style" w:hAnsi="Bookman Old Style" w:cs="Arial,Bold"/>
          <w:b/>
          <w:bCs/>
          <w:color w:val="002060"/>
        </w:rPr>
        <w:t xml:space="preserve">el </w:t>
      </w:r>
      <w:r w:rsidR="00F102B7">
        <w:rPr>
          <w:rFonts w:ascii="Bookman Old Style" w:hAnsi="Bookman Old Style" w:cs="Arial,Bold"/>
          <w:b/>
          <w:bCs/>
          <w:color w:val="002060"/>
        </w:rPr>
        <w:t>X</w:t>
      </w:r>
      <w:r w:rsidR="00361AD5" w:rsidRPr="009262CD">
        <w:rPr>
          <w:rFonts w:ascii="Bookman Old Style" w:hAnsi="Bookman Old Style" w:cs="Arial,Bold"/>
          <w:b/>
          <w:bCs/>
          <w:color w:val="002060"/>
        </w:rPr>
        <w:t xml:space="preserve"> al </w:t>
      </w:r>
      <w:r w:rsidR="00F102B7">
        <w:rPr>
          <w:rFonts w:ascii="Bookman Old Style" w:hAnsi="Bookman Old Style" w:cs="Arial,Bold"/>
          <w:b/>
          <w:bCs/>
          <w:color w:val="002060"/>
        </w:rPr>
        <w:t>XX</w:t>
      </w:r>
      <w:r w:rsidR="00361AD5" w:rsidRPr="009262CD">
        <w:rPr>
          <w:rFonts w:ascii="Bookman Old Style" w:hAnsi="Bookman Old Style" w:cs="Arial,Bold"/>
          <w:b/>
          <w:bCs/>
          <w:color w:val="002060"/>
        </w:rPr>
        <w:t xml:space="preserve"> de </w:t>
      </w:r>
      <w:r w:rsidR="00F102B7">
        <w:rPr>
          <w:rFonts w:ascii="Bookman Old Style" w:hAnsi="Bookman Old Style" w:cs="Arial,Bold"/>
          <w:b/>
          <w:bCs/>
          <w:color w:val="002060"/>
        </w:rPr>
        <w:t>XXXXXXXX de 201X</w:t>
      </w:r>
      <w:commentRangeEnd w:id="3"/>
      <w:r w:rsidR="00F102B7">
        <w:rPr>
          <w:rStyle w:val="Refdecomentario"/>
        </w:rPr>
        <w:commentReference w:id="3"/>
      </w:r>
    </w:p>
    <w:p w14:paraId="34C035E0" w14:textId="77777777" w:rsidR="00A94627" w:rsidRPr="002E7156" w:rsidRDefault="00A94627" w:rsidP="009F0D1C">
      <w:pPr>
        <w:autoSpaceDE w:val="0"/>
        <w:autoSpaceDN w:val="0"/>
        <w:adjustRightInd w:val="0"/>
        <w:ind w:left="567" w:hanging="567"/>
        <w:rPr>
          <w:rFonts w:ascii="Bookman Old Style" w:eastAsiaTheme="minorHAnsi" w:hAnsi="Bookman Old Style" w:cs="BaskOldFace"/>
          <w:szCs w:val="22"/>
          <w:lang w:eastAsia="en-US"/>
        </w:rPr>
      </w:pPr>
    </w:p>
    <w:p w14:paraId="4CDF9AAE" w14:textId="77777777" w:rsidR="00361AD5" w:rsidRPr="00A800B7" w:rsidRDefault="00361AD5" w:rsidP="00361AD5">
      <w:pPr>
        <w:autoSpaceDE w:val="0"/>
        <w:autoSpaceDN w:val="0"/>
        <w:adjustRightInd w:val="0"/>
        <w:jc w:val="both"/>
        <w:rPr>
          <w:rFonts w:ascii="Bookman Old Style" w:hAnsi="Bookman Old Style" w:cs="Arial"/>
          <w:color w:val="000000"/>
        </w:rPr>
      </w:pPr>
      <w:commentRangeStart w:id="4"/>
      <w:r w:rsidRPr="003A4046">
        <w:rPr>
          <w:rFonts w:ascii="Bookman Old Style" w:hAnsi="Bookman Old Style" w:cs="Arial,Bold"/>
          <w:b/>
          <w:bCs/>
          <w:color w:val="000000"/>
        </w:rPr>
        <w:t xml:space="preserve">La </w:t>
      </w:r>
      <w:r w:rsidRPr="009262CD">
        <w:rPr>
          <w:rFonts w:ascii="Bookman Old Style" w:hAnsi="Bookman Old Style" w:cs="Arial,Bold"/>
          <w:b/>
          <w:bCs/>
        </w:rPr>
        <w:t>Copa</w:t>
      </w:r>
      <w:r w:rsidR="00F102B7">
        <w:rPr>
          <w:rFonts w:ascii="Bookman Old Style" w:hAnsi="Bookman Old Style" w:cs="Arial,Bold"/>
          <w:b/>
          <w:bCs/>
        </w:rPr>
        <w:t>/Campeonato</w:t>
      </w:r>
      <w:r w:rsidRPr="003A4046">
        <w:rPr>
          <w:rFonts w:ascii="Bookman Old Style" w:hAnsi="Bookman Old Style" w:cs="Arial,Bold"/>
          <w:b/>
          <w:bCs/>
          <w:color w:val="FF0000"/>
        </w:rPr>
        <w:t xml:space="preserve"> </w:t>
      </w:r>
      <w:r w:rsidRPr="003A4046">
        <w:rPr>
          <w:rFonts w:ascii="Bookman Old Style" w:hAnsi="Bookman Old Style" w:cs="Arial,Bold"/>
          <w:b/>
          <w:bCs/>
          <w:color w:val="000000"/>
        </w:rPr>
        <w:t>de España 201</w:t>
      </w:r>
      <w:r w:rsidR="00F102B7">
        <w:rPr>
          <w:rFonts w:ascii="Bookman Old Style" w:hAnsi="Bookman Old Style" w:cs="Arial,Bold"/>
          <w:b/>
          <w:bCs/>
        </w:rPr>
        <w:t>x</w:t>
      </w:r>
      <w:r w:rsidRPr="003A4046">
        <w:rPr>
          <w:rFonts w:ascii="Bookman Old Style" w:hAnsi="Bookman Old Style" w:cs="Arial,Bold"/>
          <w:b/>
          <w:bCs/>
          <w:color w:val="000000"/>
        </w:rPr>
        <w:t xml:space="preserve"> para la Clase </w:t>
      </w:r>
      <w:proofErr w:type="spellStart"/>
      <w:r w:rsidR="00F102B7">
        <w:rPr>
          <w:rFonts w:ascii="Bookman Old Style" w:hAnsi="Bookman Old Style" w:cs="Arial,Bold"/>
          <w:b/>
          <w:bCs/>
          <w:color w:val="000000"/>
        </w:rPr>
        <w:t>xxxxxxxxxx</w:t>
      </w:r>
      <w:proofErr w:type="spellEnd"/>
      <w:r w:rsidRPr="003A4046">
        <w:rPr>
          <w:rFonts w:ascii="Bookman Old Style" w:hAnsi="Bookman Old Style" w:cs="Arial"/>
          <w:color w:val="000000"/>
        </w:rPr>
        <w:t xml:space="preserve">, </w:t>
      </w:r>
      <w:commentRangeEnd w:id="4"/>
      <w:r w:rsidR="00A800B7">
        <w:rPr>
          <w:rStyle w:val="Refdecomentario"/>
        </w:rPr>
        <w:commentReference w:id="4"/>
      </w:r>
      <w:r w:rsidRPr="003A4046">
        <w:rPr>
          <w:rFonts w:ascii="Bookman Old Style" w:hAnsi="Bookman Old Style" w:cs="Arial"/>
          <w:color w:val="000000"/>
        </w:rPr>
        <w:t xml:space="preserve">se celebrará en aguas </w:t>
      </w:r>
      <w:commentRangeStart w:id="5"/>
      <w:proofErr w:type="spellStart"/>
      <w:r w:rsidR="00A800B7">
        <w:rPr>
          <w:rFonts w:ascii="Bookman Old Style" w:hAnsi="Bookman Old Style" w:cs="Arial"/>
          <w:color w:val="000000"/>
        </w:rPr>
        <w:t>xxxxxxxxxxxxx</w:t>
      </w:r>
      <w:proofErr w:type="spellEnd"/>
      <w:r w:rsidRPr="009262CD">
        <w:rPr>
          <w:rFonts w:ascii="Bookman Old Style" w:hAnsi="Bookman Old Style" w:cs="Arial"/>
        </w:rPr>
        <w:t xml:space="preserve">, </w:t>
      </w:r>
      <w:commentRangeEnd w:id="5"/>
      <w:r w:rsidR="00A800B7">
        <w:rPr>
          <w:rStyle w:val="Refdecomentario"/>
        </w:rPr>
        <w:commentReference w:id="5"/>
      </w:r>
      <w:r w:rsidRPr="009262CD">
        <w:rPr>
          <w:rFonts w:ascii="Bookman Old Style" w:hAnsi="Bookman Old Style" w:cs="Arial"/>
        </w:rPr>
        <w:t xml:space="preserve">entre los días </w:t>
      </w:r>
      <w:commentRangeStart w:id="6"/>
      <w:r w:rsidR="00A800B7">
        <w:rPr>
          <w:rFonts w:ascii="Bookman Old Style" w:hAnsi="Bookman Old Style" w:cs="Arial"/>
        </w:rPr>
        <w:t>X</w:t>
      </w:r>
      <w:r w:rsidR="00135451">
        <w:rPr>
          <w:rFonts w:ascii="Bookman Old Style" w:hAnsi="Bookman Old Style" w:cs="Arial"/>
        </w:rPr>
        <w:t xml:space="preserve"> y</w:t>
      </w:r>
      <w:r w:rsidR="00A800B7">
        <w:rPr>
          <w:rFonts w:ascii="Bookman Old Style" w:hAnsi="Bookman Old Style" w:cs="Arial"/>
        </w:rPr>
        <w:t xml:space="preserve"> X de XXXXXXXX 201X</w:t>
      </w:r>
      <w:r w:rsidRPr="009262CD">
        <w:rPr>
          <w:rFonts w:ascii="Bookman Old Style" w:hAnsi="Bookman Old Style" w:cs="Arial"/>
        </w:rPr>
        <w:t>,</w:t>
      </w:r>
      <w:commentRangeEnd w:id="6"/>
      <w:r w:rsidR="00A800B7">
        <w:rPr>
          <w:rStyle w:val="Refdecomentario"/>
        </w:rPr>
        <w:commentReference w:id="6"/>
      </w:r>
      <w:r w:rsidRPr="009262CD">
        <w:rPr>
          <w:rFonts w:ascii="Bookman Old Style" w:hAnsi="Bookman Old Style" w:cs="Arial"/>
        </w:rPr>
        <w:t xml:space="preserve"> ambos inclusive.</w:t>
      </w:r>
      <w:r>
        <w:rPr>
          <w:rFonts w:ascii="Bookman Old Style" w:hAnsi="Bookman Old Style" w:cs="Arial"/>
        </w:rPr>
        <w:t xml:space="preserve"> Organizado</w:t>
      </w:r>
      <w:r w:rsidRPr="003A4046">
        <w:rPr>
          <w:rFonts w:ascii="Bookman Old Style" w:hAnsi="Bookman Old Style" w:cs="Arial"/>
          <w:color w:val="000000"/>
        </w:rPr>
        <w:t xml:space="preserve"> </w:t>
      </w:r>
      <w:proofErr w:type="gramStart"/>
      <w:r w:rsidRPr="003A4046">
        <w:rPr>
          <w:rFonts w:ascii="Bookman Old Style" w:hAnsi="Bookman Old Style" w:cs="Arial"/>
          <w:color w:val="000000"/>
        </w:rPr>
        <w:t xml:space="preserve">por </w:t>
      </w:r>
      <w:r w:rsidR="00135451">
        <w:rPr>
          <w:rFonts w:ascii="Bookman Old Style" w:hAnsi="Bookman Old Style" w:cs="Arial"/>
          <w:color w:val="000000"/>
        </w:rPr>
        <w:t xml:space="preserve"> </w:t>
      </w:r>
      <w:commentRangeStart w:id="7"/>
      <w:r w:rsidR="00A800B7">
        <w:rPr>
          <w:rFonts w:ascii="Bookman Old Style" w:hAnsi="Bookman Old Style" w:cs="Arial"/>
          <w:color w:val="000000"/>
        </w:rPr>
        <w:t>XXXXXXXXXX</w:t>
      </w:r>
      <w:proofErr w:type="gramEnd"/>
      <w:r w:rsidR="00A800B7">
        <w:rPr>
          <w:rFonts w:ascii="Bookman Old Style" w:hAnsi="Bookman Old Style" w:cs="Arial"/>
          <w:color w:val="000000"/>
        </w:rPr>
        <w:t xml:space="preserve"> XXXXX </w:t>
      </w:r>
      <w:proofErr w:type="spellStart"/>
      <w:r w:rsidR="00A800B7">
        <w:rPr>
          <w:rFonts w:ascii="Bookman Old Style" w:hAnsi="Bookman Old Style" w:cs="Arial"/>
          <w:color w:val="000000"/>
        </w:rPr>
        <w:t>XXXXX</w:t>
      </w:r>
      <w:proofErr w:type="spellEnd"/>
      <w:r w:rsidR="00135451">
        <w:rPr>
          <w:rFonts w:ascii="Bookman Old Style" w:hAnsi="Bookman Old Style" w:cs="Arial"/>
          <w:color w:val="000000"/>
        </w:rPr>
        <w:t xml:space="preserve"> </w:t>
      </w:r>
      <w:commentRangeEnd w:id="7"/>
      <w:r w:rsidR="00A800B7">
        <w:rPr>
          <w:rStyle w:val="Refdecomentario"/>
        </w:rPr>
        <w:commentReference w:id="7"/>
      </w:r>
      <w:r w:rsidR="00135451">
        <w:rPr>
          <w:rFonts w:ascii="Bookman Old Style" w:hAnsi="Bookman Old Style" w:cs="Arial"/>
          <w:color w:val="000000"/>
        </w:rPr>
        <w:t>por delegación de</w:t>
      </w:r>
      <w:r w:rsidRPr="009262CD">
        <w:rPr>
          <w:rFonts w:ascii="Bookman Old Style" w:hAnsi="Bookman Old Style" w:cs="Arial"/>
        </w:rPr>
        <w:t xml:space="preserve"> la Real Federación Española de Vela, en colaboración con </w:t>
      </w:r>
      <w:r w:rsidRPr="003A4046">
        <w:rPr>
          <w:rFonts w:ascii="Bookman Old Style" w:hAnsi="Bookman Old Style" w:cs="Arial"/>
          <w:color w:val="000000"/>
        </w:rPr>
        <w:t xml:space="preserve">la Asociación Española de la Clase Internacional </w:t>
      </w:r>
      <w:commentRangeStart w:id="8"/>
      <w:r w:rsidRPr="003A4046">
        <w:rPr>
          <w:rFonts w:ascii="Bookman Old Style" w:hAnsi="Bookman Old Style" w:cs="Arial"/>
          <w:color w:val="000000"/>
        </w:rPr>
        <w:t>Laser (AECIL</w:t>
      </w:r>
      <w:r>
        <w:rPr>
          <w:rFonts w:ascii="Bookman Old Style" w:hAnsi="Bookman Old Style" w:cs="Arial"/>
          <w:color w:val="000000"/>
        </w:rPr>
        <w:t>)</w:t>
      </w:r>
      <w:r w:rsidR="00135451">
        <w:rPr>
          <w:rFonts w:ascii="Bookman Old Style" w:hAnsi="Bookman Old Style" w:cs="Arial"/>
          <w:color w:val="000000"/>
        </w:rPr>
        <w:t xml:space="preserve"> y 420</w:t>
      </w:r>
      <w:r w:rsidR="006931C7">
        <w:rPr>
          <w:rFonts w:ascii="Bookman Old Style" w:hAnsi="Bookman Old Style" w:cs="Arial"/>
          <w:color w:val="000000"/>
        </w:rPr>
        <w:t xml:space="preserve"> (AECI420)</w:t>
      </w:r>
      <w:r w:rsidR="00135451">
        <w:rPr>
          <w:rFonts w:ascii="Bookman Old Style" w:hAnsi="Bookman Old Style" w:cs="Arial"/>
          <w:color w:val="000000"/>
        </w:rPr>
        <w:t>.</w:t>
      </w:r>
      <w:commentRangeEnd w:id="8"/>
      <w:r w:rsidR="00A800B7">
        <w:rPr>
          <w:rStyle w:val="Refdecomentario"/>
        </w:rPr>
        <w:commentReference w:id="8"/>
      </w:r>
    </w:p>
    <w:p w14:paraId="393DE9EA" w14:textId="77777777" w:rsidR="00A94627" w:rsidRPr="00361AD5" w:rsidRDefault="00A94627" w:rsidP="009F0D1C">
      <w:pPr>
        <w:ind w:left="567" w:hanging="567"/>
        <w:jc w:val="both"/>
        <w:rPr>
          <w:rFonts w:ascii="Bookman Old Style" w:hAnsi="Bookman Old Style"/>
          <w:sz w:val="12"/>
          <w:szCs w:val="22"/>
          <w:lang w:eastAsia="es-ES"/>
        </w:rPr>
      </w:pPr>
    </w:p>
    <w:p w14:paraId="174394A5" w14:textId="77777777" w:rsidR="00A94627" w:rsidRPr="002E7156" w:rsidRDefault="00A94627" w:rsidP="009F0D1C">
      <w:pPr>
        <w:pStyle w:val="Prrafodelista"/>
        <w:numPr>
          <w:ilvl w:val="0"/>
          <w:numId w:val="5"/>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Reglas.</w:t>
      </w:r>
    </w:p>
    <w:p w14:paraId="16AA413B" w14:textId="77777777" w:rsidR="00930BF4" w:rsidRPr="002E7156" w:rsidRDefault="00930BF4" w:rsidP="00930BF4">
      <w:pPr>
        <w:pStyle w:val="Prrafodelista"/>
        <w:ind w:left="567"/>
        <w:jc w:val="both"/>
        <w:rPr>
          <w:rFonts w:ascii="Bookman Old Style" w:hAnsi="Bookman Old Style"/>
          <w:b/>
          <w:caps/>
          <w:color w:val="000000" w:themeColor="text1"/>
          <w:sz w:val="10"/>
          <w:szCs w:val="10"/>
          <w:lang w:val="es-ES_tradnl"/>
        </w:rPr>
      </w:pPr>
    </w:p>
    <w:p w14:paraId="1C952C42" w14:textId="77777777" w:rsidR="00A94627" w:rsidRDefault="00A94627" w:rsidP="009F0D1C">
      <w:pPr>
        <w:pStyle w:val="Prrafodelista"/>
        <w:numPr>
          <w:ilvl w:val="1"/>
          <w:numId w:val="5"/>
        </w:numPr>
        <w:ind w:left="567" w:hanging="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 xml:space="preserve">La regata se regirá por las </w:t>
      </w:r>
      <w:r w:rsidR="00120A67" w:rsidRPr="002E7156">
        <w:rPr>
          <w:rFonts w:ascii="Bookman Old Style" w:hAnsi="Bookman Old Style"/>
          <w:color w:val="000000" w:themeColor="text1"/>
          <w:lang w:val="es-ES_tradnl"/>
        </w:rPr>
        <w:t>“</w:t>
      </w:r>
      <w:r w:rsidRPr="002E7156">
        <w:rPr>
          <w:rFonts w:ascii="Bookman Old Style" w:hAnsi="Bookman Old Style"/>
          <w:color w:val="000000" w:themeColor="text1"/>
          <w:lang w:val="es-ES_tradnl"/>
        </w:rPr>
        <w:t>reglas</w:t>
      </w:r>
      <w:r w:rsidR="00120A67" w:rsidRPr="002E7156">
        <w:rPr>
          <w:rFonts w:ascii="Bookman Old Style" w:hAnsi="Bookman Old Style"/>
          <w:color w:val="000000" w:themeColor="text1"/>
          <w:lang w:val="es-ES_tradnl"/>
        </w:rPr>
        <w:t>”</w:t>
      </w:r>
      <w:r w:rsidRPr="002E7156">
        <w:rPr>
          <w:rFonts w:ascii="Bookman Old Style" w:hAnsi="Bookman Old Style"/>
          <w:color w:val="000000" w:themeColor="text1"/>
          <w:lang w:val="es-ES_tradnl"/>
        </w:rPr>
        <w:t>, tal y como se definen en el Reglamento de Regatas a Vela (RRV)</w:t>
      </w:r>
      <w:r w:rsidR="00120A67" w:rsidRPr="002E7156">
        <w:rPr>
          <w:rFonts w:ascii="Bookman Old Style" w:hAnsi="Bookman Old Style"/>
          <w:color w:val="000000" w:themeColor="text1"/>
          <w:lang w:val="es-ES_tradnl"/>
        </w:rPr>
        <w:t xml:space="preserve"> 201</w:t>
      </w:r>
      <w:r w:rsidR="00361AD5">
        <w:rPr>
          <w:rFonts w:ascii="Bookman Old Style" w:hAnsi="Bookman Old Style"/>
          <w:color w:val="000000" w:themeColor="text1"/>
          <w:lang w:val="es-ES_tradnl"/>
        </w:rPr>
        <w:t>7</w:t>
      </w:r>
      <w:r w:rsidR="00120A67" w:rsidRPr="002E7156">
        <w:rPr>
          <w:rFonts w:ascii="Bookman Old Style" w:hAnsi="Bookman Old Style"/>
          <w:color w:val="000000" w:themeColor="text1"/>
          <w:lang w:val="es-ES_tradnl"/>
        </w:rPr>
        <w:t>-20</w:t>
      </w:r>
      <w:r w:rsidR="00361AD5">
        <w:rPr>
          <w:rFonts w:ascii="Bookman Old Style" w:hAnsi="Bookman Old Style"/>
          <w:color w:val="000000" w:themeColor="text1"/>
          <w:lang w:val="es-ES_tradnl"/>
        </w:rPr>
        <w:t>20</w:t>
      </w:r>
      <w:r w:rsidRPr="002E7156">
        <w:rPr>
          <w:rFonts w:ascii="Bookman Old Style" w:hAnsi="Bookman Old Style"/>
          <w:color w:val="000000" w:themeColor="text1"/>
          <w:lang w:val="es-ES_tradnl"/>
        </w:rPr>
        <w:t>.</w:t>
      </w:r>
    </w:p>
    <w:p w14:paraId="21CF9FD1" w14:textId="6395D5DD" w:rsidR="00EA315E" w:rsidRDefault="00EA315E" w:rsidP="009F0D1C">
      <w:pPr>
        <w:pStyle w:val="Prrafodelista"/>
        <w:numPr>
          <w:ilvl w:val="1"/>
          <w:numId w:val="5"/>
        </w:numPr>
        <w:ind w:left="567" w:hanging="567"/>
        <w:jc w:val="both"/>
        <w:rPr>
          <w:rFonts w:ascii="Bookman Old Style" w:hAnsi="Bookman Old Style"/>
          <w:color w:val="000000" w:themeColor="text1"/>
          <w:lang w:val="es-ES_tradnl"/>
        </w:rPr>
      </w:pPr>
      <w:r>
        <w:rPr>
          <w:rFonts w:ascii="Bookman Old Style" w:hAnsi="Bookman Old Style"/>
          <w:color w:val="000000" w:themeColor="text1"/>
          <w:lang w:val="es-ES_tradnl"/>
        </w:rPr>
        <w:t xml:space="preserve">[DP] Las reglas de la Clase </w:t>
      </w:r>
      <w:commentRangeStart w:id="9"/>
      <w:r>
        <w:rPr>
          <w:rFonts w:ascii="Bookman Old Style" w:hAnsi="Bookman Old Style"/>
          <w:color w:val="000000" w:themeColor="text1"/>
          <w:lang w:val="es-ES_tradnl"/>
        </w:rPr>
        <w:t>420 o Laser</w:t>
      </w:r>
      <w:commentRangeEnd w:id="9"/>
      <w:r>
        <w:rPr>
          <w:rStyle w:val="Refdecomentario"/>
        </w:rPr>
        <w:commentReference w:id="9"/>
      </w:r>
    </w:p>
    <w:p w14:paraId="063A6005" w14:textId="77777777" w:rsidR="00AC2BCA" w:rsidRDefault="00AC2BCA" w:rsidP="00AC2BCA">
      <w:pPr>
        <w:pStyle w:val="Prrafodelista"/>
        <w:ind w:left="567"/>
        <w:jc w:val="both"/>
        <w:rPr>
          <w:rFonts w:ascii="Bookman Old Style" w:hAnsi="Bookman Old Style"/>
          <w:color w:val="000000" w:themeColor="text1"/>
          <w:lang w:val="es-ES_tradnl"/>
        </w:rPr>
      </w:pPr>
    </w:p>
    <w:p w14:paraId="4DF35112" w14:textId="3BDE8B61" w:rsidR="00AC2BCA" w:rsidRPr="002E7156" w:rsidRDefault="00AC2BCA" w:rsidP="009F0D1C">
      <w:pPr>
        <w:pStyle w:val="Prrafodelista"/>
        <w:numPr>
          <w:ilvl w:val="1"/>
          <w:numId w:val="5"/>
        </w:numPr>
        <w:ind w:left="567" w:hanging="567"/>
        <w:jc w:val="both"/>
        <w:rPr>
          <w:rFonts w:ascii="Bookman Old Style" w:hAnsi="Bookman Old Style"/>
          <w:color w:val="000000" w:themeColor="text1"/>
          <w:lang w:val="es-ES_tradnl"/>
        </w:rPr>
      </w:pPr>
      <w:r>
        <w:rPr>
          <w:rFonts w:ascii="Bookman Old Style" w:hAnsi="Bookman Old Style"/>
          <w:color w:val="000000" w:themeColor="text1"/>
          <w:lang w:val="es-ES_tradnl"/>
        </w:rPr>
        <w:t>[DP] Las reglas de Equipamiento de World Sailing</w:t>
      </w:r>
    </w:p>
    <w:p w14:paraId="3532E57A" w14:textId="77777777" w:rsidR="00ED731C" w:rsidRPr="002E7156" w:rsidRDefault="00347DE6" w:rsidP="00347DE6">
      <w:pPr>
        <w:pStyle w:val="Prrafodelista"/>
        <w:tabs>
          <w:tab w:val="left" w:pos="8895"/>
        </w:tabs>
        <w:ind w:left="567"/>
        <w:jc w:val="both"/>
        <w:rPr>
          <w:rFonts w:ascii="Bookman Old Style" w:hAnsi="Bookman Old Style"/>
          <w:color w:val="000000" w:themeColor="text1"/>
          <w:sz w:val="10"/>
          <w:szCs w:val="10"/>
          <w:lang w:val="es-ES_tradnl"/>
        </w:rPr>
      </w:pPr>
      <w:r>
        <w:rPr>
          <w:rFonts w:ascii="Bookman Old Style" w:hAnsi="Bookman Old Style"/>
          <w:color w:val="000000" w:themeColor="text1"/>
          <w:sz w:val="10"/>
          <w:szCs w:val="10"/>
          <w:lang w:val="es-ES_tradnl"/>
        </w:rPr>
        <w:tab/>
      </w:r>
    </w:p>
    <w:p w14:paraId="7C9A36E8" w14:textId="77777777" w:rsidR="00ED731C" w:rsidRPr="002E7156" w:rsidRDefault="00ED731C" w:rsidP="00ED731C">
      <w:pPr>
        <w:rPr>
          <w:rFonts w:ascii="Bookman Old Style" w:hAnsi="Bookman Old Style"/>
          <w:color w:val="FF0000"/>
          <w:sz w:val="10"/>
          <w:szCs w:val="10"/>
          <w:lang w:val="es-ES_tradnl"/>
        </w:rPr>
      </w:pPr>
    </w:p>
    <w:p w14:paraId="43396E53" w14:textId="77777777" w:rsidR="00ED731C" w:rsidRPr="00B30454" w:rsidRDefault="00EA315E" w:rsidP="009F0D1C">
      <w:pPr>
        <w:pStyle w:val="Prrafodelista"/>
        <w:numPr>
          <w:ilvl w:val="1"/>
          <w:numId w:val="5"/>
        </w:numPr>
        <w:ind w:left="567" w:hanging="567"/>
        <w:jc w:val="both"/>
        <w:rPr>
          <w:rFonts w:ascii="Bookman Old Style" w:hAnsi="Bookman Old Style"/>
          <w:lang w:val="es-ES_tradnl"/>
        </w:rPr>
      </w:pPr>
      <w:r>
        <w:rPr>
          <w:rFonts w:ascii="Bookman Old Style" w:hAnsi="Bookman Old Style"/>
          <w:lang w:val="es-ES_tradnl"/>
        </w:rPr>
        <w:t>El</w:t>
      </w:r>
      <w:r w:rsidR="00ED731C" w:rsidRPr="00B30454">
        <w:rPr>
          <w:rFonts w:ascii="Bookman Old Style" w:hAnsi="Bookman Old Style"/>
          <w:lang w:val="es-ES_tradnl"/>
        </w:rPr>
        <w:t xml:space="preserve"> Reglamento de “</w:t>
      </w:r>
      <w:proofErr w:type="gramStart"/>
      <w:r w:rsidR="00ED731C" w:rsidRPr="00B30454">
        <w:rPr>
          <w:rFonts w:ascii="Bookman Old Style" w:hAnsi="Bookman Old Style"/>
          <w:lang w:val="es-ES_tradnl"/>
        </w:rPr>
        <w:t>Competiciones”  de</w:t>
      </w:r>
      <w:proofErr w:type="gramEnd"/>
      <w:r w:rsidR="00ED731C" w:rsidRPr="00B30454">
        <w:rPr>
          <w:rFonts w:ascii="Bookman Old Style" w:hAnsi="Bookman Old Style"/>
          <w:lang w:val="es-ES_tradnl"/>
        </w:rPr>
        <w:t xml:space="preserve"> la RFEV en vigor</w:t>
      </w:r>
    </w:p>
    <w:p w14:paraId="0D4A2C5D" w14:textId="77777777" w:rsidR="00ED731C" w:rsidRPr="002E7156" w:rsidRDefault="00ED731C" w:rsidP="00ED731C">
      <w:pPr>
        <w:rPr>
          <w:rFonts w:ascii="Bookman Old Style" w:hAnsi="Bookman Old Style"/>
          <w:color w:val="FF0000"/>
          <w:sz w:val="10"/>
          <w:szCs w:val="10"/>
          <w:lang w:val="es-ES_tradnl"/>
        </w:rPr>
      </w:pPr>
    </w:p>
    <w:p w14:paraId="7194A6D3" w14:textId="77777777" w:rsidR="00ED731C" w:rsidRPr="002E7156" w:rsidRDefault="00ED731C" w:rsidP="00ED731C">
      <w:pPr>
        <w:rPr>
          <w:rFonts w:ascii="Bookman Old Style" w:hAnsi="Bookman Old Style"/>
          <w:color w:val="FF0000"/>
          <w:sz w:val="10"/>
          <w:szCs w:val="10"/>
          <w:lang w:val="es-ES_tradnl"/>
        </w:rPr>
      </w:pPr>
    </w:p>
    <w:p w14:paraId="6ED0F1F2" w14:textId="77777777" w:rsidR="00ED731C" w:rsidRDefault="00EA315E" w:rsidP="009F0D1C">
      <w:pPr>
        <w:pStyle w:val="Prrafodelista"/>
        <w:numPr>
          <w:ilvl w:val="1"/>
          <w:numId w:val="5"/>
        </w:numPr>
        <w:ind w:left="567" w:hanging="567"/>
        <w:jc w:val="both"/>
        <w:rPr>
          <w:rFonts w:ascii="Bookman Old Style" w:hAnsi="Bookman Old Style"/>
          <w:lang w:val="es-ES_tradnl"/>
        </w:rPr>
      </w:pPr>
      <w:r>
        <w:rPr>
          <w:rFonts w:ascii="Bookman Old Style" w:hAnsi="Bookman Old Style"/>
          <w:lang w:val="es-ES_tradnl"/>
        </w:rPr>
        <w:t xml:space="preserve">[NP][DP] </w:t>
      </w:r>
      <w:r w:rsidR="00ED731C" w:rsidRPr="00B30454">
        <w:rPr>
          <w:rFonts w:ascii="Bookman Old Style" w:hAnsi="Bookman Old Style"/>
          <w:lang w:val="es-ES_tradnl"/>
        </w:rPr>
        <w:t xml:space="preserve">Las Instrucciones de Medición, que forman parte de las IR y las </w:t>
      </w:r>
      <w:r w:rsidR="00777331">
        <w:rPr>
          <w:rFonts w:ascii="Bookman Old Style" w:hAnsi="Bookman Old Style"/>
          <w:lang w:val="es-ES_tradnl"/>
        </w:rPr>
        <w:t>ERS (Reglas de Equipamiento World Sailing</w:t>
      </w:r>
      <w:r w:rsidR="00ED731C" w:rsidRPr="00B30454">
        <w:rPr>
          <w:rFonts w:ascii="Bookman Old Style" w:hAnsi="Bookman Old Style"/>
          <w:lang w:val="es-ES_tradnl"/>
        </w:rPr>
        <w:t>)</w:t>
      </w:r>
    </w:p>
    <w:p w14:paraId="60DED682" w14:textId="77777777" w:rsidR="00EA315E" w:rsidRDefault="00EA315E" w:rsidP="009F0D1C">
      <w:pPr>
        <w:pStyle w:val="Prrafodelista"/>
        <w:numPr>
          <w:ilvl w:val="1"/>
          <w:numId w:val="5"/>
        </w:numPr>
        <w:ind w:left="567" w:hanging="567"/>
        <w:jc w:val="both"/>
        <w:rPr>
          <w:rFonts w:ascii="Bookman Old Style" w:hAnsi="Bookman Old Style"/>
          <w:lang w:val="es-ES_tradnl"/>
        </w:rPr>
      </w:pPr>
      <w:commentRangeStart w:id="10"/>
      <w:r w:rsidRPr="00EA315E">
        <w:rPr>
          <w:rFonts w:ascii="Bookman Old Style" w:hAnsi="Bookman Old Style"/>
          <w:lang w:val="es-ES_tradnl"/>
        </w:rPr>
        <w:t xml:space="preserve">La regla de </w:t>
      </w:r>
      <w:proofErr w:type="gramStart"/>
      <w:r w:rsidRPr="00EA315E">
        <w:rPr>
          <w:rFonts w:ascii="Bookman Old Style" w:hAnsi="Bookman Old Style"/>
          <w:lang w:val="es-ES_tradnl"/>
        </w:rPr>
        <w:t>la  Clase</w:t>
      </w:r>
      <w:proofErr w:type="gramEnd"/>
      <w:r w:rsidRPr="00EA315E">
        <w:rPr>
          <w:rFonts w:ascii="Bookman Old Style" w:hAnsi="Bookman Old Style"/>
          <w:lang w:val="es-ES_tradnl"/>
        </w:rPr>
        <w:t xml:space="preserve"> Laser 7(a) se modifica como sigue: "Solo una persona, la cual  estará registrada como patrón estará a bordo en regata".</w:t>
      </w:r>
      <w:commentRangeEnd w:id="10"/>
      <w:r>
        <w:rPr>
          <w:rStyle w:val="Refdecomentario"/>
        </w:rPr>
        <w:commentReference w:id="10"/>
      </w:r>
    </w:p>
    <w:p w14:paraId="5FD83455" w14:textId="77777777" w:rsidR="00EA315E" w:rsidRPr="00EA315E" w:rsidRDefault="00EA315E" w:rsidP="00EA315E">
      <w:pPr>
        <w:pStyle w:val="Prrafodelista"/>
        <w:numPr>
          <w:ilvl w:val="1"/>
          <w:numId w:val="5"/>
        </w:numPr>
        <w:ind w:left="567" w:hanging="567"/>
        <w:rPr>
          <w:rFonts w:ascii="Bookman Old Style" w:hAnsi="Bookman Old Style"/>
          <w:lang w:val="es-ES_tradnl"/>
        </w:rPr>
      </w:pPr>
      <w:r w:rsidRPr="00EA315E">
        <w:rPr>
          <w:rFonts w:ascii="Bookman Old Style" w:hAnsi="Bookman Old Style"/>
          <w:lang w:val="es-ES_tradnl"/>
        </w:rPr>
        <w:t xml:space="preserve">La regla 40 del RRV es de aplicación en todo momento mientras se hallen a flote sin necesidad de hacer ninguna señal. (Esto modifica el Preámbulo de la Parte 4 y la R 40 del RRV.)  </w:t>
      </w:r>
    </w:p>
    <w:p w14:paraId="045C8B6E" w14:textId="77777777" w:rsidR="00930BF4" w:rsidRPr="002E7156" w:rsidRDefault="00930BF4" w:rsidP="00930BF4">
      <w:pPr>
        <w:pStyle w:val="Prrafodelista"/>
        <w:ind w:left="567"/>
        <w:jc w:val="both"/>
        <w:rPr>
          <w:rFonts w:ascii="Bookman Old Style" w:hAnsi="Bookman Old Style"/>
          <w:color w:val="000000" w:themeColor="text1"/>
          <w:sz w:val="10"/>
          <w:szCs w:val="10"/>
          <w:lang w:val="es-ES_tradnl"/>
        </w:rPr>
      </w:pPr>
    </w:p>
    <w:p w14:paraId="6D5DB9AC" w14:textId="044D9C45" w:rsidR="00A94627" w:rsidRDefault="00A94627" w:rsidP="009F0D1C">
      <w:pPr>
        <w:pStyle w:val="Prrafodelista"/>
        <w:numPr>
          <w:ilvl w:val="1"/>
          <w:numId w:val="5"/>
        </w:numPr>
        <w:ind w:left="567" w:hanging="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Será de aplicación el Apéndice P</w:t>
      </w:r>
      <w:r w:rsidR="00E92C86">
        <w:rPr>
          <w:rFonts w:ascii="Bookman Old Style" w:hAnsi="Bookman Old Style"/>
          <w:color w:val="000000" w:themeColor="text1"/>
          <w:lang w:val="es-ES_tradnl"/>
        </w:rPr>
        <w:t>, excepto que la regla P2.3 no será de aplicación y la P2.2 se aplicará a cualquier penalización después de la primera</w:t>
      </w:r>
    </w:p>
    <w:p w14:paraId="3FA8FCF6" w14:textId="77777777" w:rsidR="00C6246F" w:rsidRPr="00C6246F" w:rsidRDefault="00C6246F" w:rsidP="00C6246F">
      <w:pPr>
        <w:pStyle w:val="Prrafodelista"/>
        <w:rPr>
          <w:rFonts w:ascii="Bookman Old Style" w:hAnsi="Bookman Old Style"/>
          <w:color w:val="000000" w:themeColor="text1"/>
          <w:lang w:val="es-ES_tradnl"/>
        </w:rPr>
      </w:pPr>
    </w:p>
    <w:p w14:paraId="50FD3E69" w14:textId="77777777" w:rsidR="00591F0F" w:rsidRPr="002E7156" w:rsidRDefault="00591F0F" w:rsidP="009F0D1C">
      <w:pPr>
        <w:pStyle w:val="Prrafodelista"/>
        <w:numPr>
          <w:ilvl w:val="1"/>
          <w:numId w:val="5"/>
        </w:numPr>
        <w:autoSpaceDE w:val="0"/>
        <w:autoSpaceDN w:val="0"/>
        <w:adjustRightInd w:val="0"/>
        <w:ind w:left="567" w:hanging="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Instrucciones de Regata</w:t>
      </w:r>
    </w:p>
    <w:p w14:paraId="1E502234" w14:textId="77777777" w:rsidR="00930BF4" w:rsidRPr="002E7156" w:rsidRDefault="00930BF4" w:rsidP="00930BF4">
      <w:pPr>
        <w:autoSpaceDE w:val="0"/>
        <w:autoSpaceDN w:val="0"/>
        <w:adjustRightInd w:val="0"/>
        <w:jc w:val="both"/>
        <w:rPr>
          <w:rFonts w:ascii="Bookman Old Style" w:hAnsi="Bookman Old Style"/>
          <w:color w:val="000000" w:themeColor="text1"/>
          <w:sz w:val="10"/>
          <w:szCs w:val="10"/>
          <w:lang w:val="es-ES_tradnl"/>
        </w:rPr>
      </w:pPr>
    </w:p>
    <w:p w14:paraId="033CF97D" w14:textId="77777777" w:rsidR="00A94627" w:rsidRPr="002E7156" w:rsidRDefault="00A94627" w:rsidP="00930BF4">
      <w:pPr>
        <w:pStyle w:val="Prrafodelista"/>
        <w:numPr>
          <w:ilvl w:val="0"/>
          <w:numId w:val="13"/>
        </w:numPr>
        <w:tabs>
          <w:tab w:val="left" w:pos="1134"/>
        </w:tabs>
        <w:autoSpaceDE w:val="0"/>
        <w:autoSpaceDN w:val="0"/>
        <w:adjustRightInd w:val="0"/>
        <w:ind w:left="1134" w:hanging="425"/>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 xml:space="preserve">La infracción de las instrucciones señaladas como </w:t>
      </w:r>
      <w:r w:rsidRPr="002E7156">
        <w:rPr>
          <w:rFonts w:ascii="Bookman Old Style" w:hAnsi="Bookman Old Style"/>
          <w:b/>
          <w:color w:val="000000" w:themeColor="text1"/>
          <w:lang w:val="es-ES_tradnl"/>
        </w:rPr>
        <w:t xml:space="preserve">[NP] </w:t>
      </w:r>
      <w:r w:rsidRPr="002E7156">
        <w:rPr>
          <w:rFonts w:ascii="Bookman Old Style" w:hAnsi="Bookman Old Style"/>
          <w:color w:val="000000" w:themeColor="text1"/>
          <w:lang w:val="es-ES_tradnl"/>
        </w:rPr>
        <w:t xml:space="preserve">no será motivo para protestas entre barcos. Esto modifica la regla 60.1(a). </w:t>
      </w:r>
    </w:p>
    <w:p w14:paraId="553BE6A8" w14:textId="77777777" w:rsidR="00930BF4" w:rsidRPr="002E7156" w:rsidRDefault="00930BF4" w:rsidP="00930BF4">
      <w:pPr>
        <w:pStyle w:val="Prrafodelista"/>
        <w:tabs>
          <w:tab w:val="left" w:pos="1134"/>
        </w:tabs>
        <w:autoSpaceDE w:val="0"/>
        <w:autoSpaceDN w:val="0"/>
        <w:adjustRightInd w:val="0"/>
        <w:ind w:left="1134"/>
        <w:jc w:val="both"/>
        <w:rPr>
          <w:rFonts w:ascii="Bookman Old Style" w:hAnsi="Bookman Old Style"/>
          <w:color w:val="000000" w:themeColor="text1"/>
          <w:sz w:val="6"/>
          <w:szCs w:val="6"/>
          <w:lang w:val="es-ES_tradnl"/>
        </w:rPr>
      </w:pPr>
    </w:p>
    <w:p w14:paraId="760CA85A" w14:textId="77777777" w:rsidR="00930BF4" w:rsidRPr="002E7156" w:rsidRDefault="00930BF4" w:rsidP="00930BF4">
      <w:pPr>
        <w:tabs>
          <w:tab w:val="left" w:pos="1134"/>
        </w:tabs>
        <w:autoSpaceDE w:val="0"/>
        <w:autoSpaceDN w:val="0"/>
        <w:adjustRightInd w:val="0"/>
        <w:jc w:val="both"/>
        <w:rPr>
          <w:rFonts w:ascii="Bookman Old Style" w:hAnsi="Bookman Old Style"/>
          <w:color w:val="000000" w:themeColor="text1"/>
          <w:sz w:val="6"/>
          <w:szCs w:val="6"/>
          <w:lang w:val="es-ES_tradnl"/>
        </w:rPr>
      </w:pPr>
    </w:p>
    <w:p w14:paraId="5EA3760F" w14:textId="77777777" w:rsidR="00A94627" w:rsidRPr="002E7156" w:rsidRDefault="00A94627" w:rsidP="00930BF4">
      <w:pPr>
        <w:pStyle w:val="Prrafodelista"/>
        <w:numPr>
          <w:ilvl w:val="0"/>
          <w:numId w:val="13"/>
        </w:numPr>
        <w:tabs>
          <w:tab w:val="left" w:pos="1134"/>
        </w:tabs>
        <w:autoSpaceDE w:val="0"/>
        <w:autoSpaceDN w:val="0"/>
        <w:adjustRightInd w:val="0"/>
        <w:ind w:left="1134" w:hanging="425"/>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 xml:space="preserve">La penalización por infracciones de las instrucciones de regatas señaladas como </w:t>
      </w:r>
      <w:r w:rsidRPr="002E7156">
        <w:rPr>
          <w:rFonts w:ascii="Bookman Old Style" w:hAnsi="Bookman Old Style"/>
          <w:b/>
          <w:color w:val="000000" w:themeColor="text1"/>
          <w:lang w:val="es-ES_tradnl"/>
        </w:rPr>
        <w:t>[SP]</w:t>
      </w:r>
      <w:r w:rsidRPr="002E7156">
        <w:rPr>
          <w:rFonts w:ascii="Bookman Old Style" w:hAnsi="Bookman Old Style"/>
          <w:color w:val="000000" w:themeColor="text1"/>
          <w:lang w:val="es-ES_tradnl"/>
        </w:rPr>
        <w:t xml:space="preserve"> serán fijas, sin audiencia e impuestas por el comité de regatas,</w:t>
      </w:r>
      <w:r w:rsidRPr="002E7156">
        <w:rPr>
          <w:rFonts w:ascii="Bookman Old Style" w:hAnsi="Bookman Old Style"/>
        </w:rPr>
        <w:t xml:space="preserve"> en la prueba más recientemente completada, aplicada como indica la regla 44.3 RRV.</w:t>
      </w:r>
      <w:r w:rsidR="00930BF4" w:rsidRPr="002E7156">
        <w:rPr>
          <w:rFonts w:ascii="Bookman Old Style" w:hAnsi="Bookman Old Style"/>
        </w:rPr>
        <w:t xml:space="preserve"> </w:t>
      </w:r>
      <w:r w:rsidRPr="002E7156">
        <w:rPr>
          <w:rFonts w:ascii="Bookman Old Style" w:hAnsi="Bookman Old Style"/>
        </w:rPr>
        <w:t>(Modifica las reglas 63.1 y A5 del RRV).</w:t>
      </w:r>
    </w:p>
    <w:p w14:paraId="3FF516E9" w14:textId="77777777" w:rsidR="00A94627" w:rsidRPr="002E7156" w:rsidRDefault="00777331" w:rsidP="00777331">
      <w:pPr>
        <w:tabs>
          <w:tab w:val="left" w:pos="567"/>
        </w:tabs>
        <w:autoSpaceDE w:val="0"/>
        <w:autoSpaceDN w:val="0"/>
        <w:adjustRightInd w:val="0"/>
        <w:ind w:left="567" w:hanging="567"/>
        <w:jc w:val="both"/>
        <w:rPr>
          <w:rFonts w:ascii="Bookman Old Style" w:hAnsi="Bookman Old Style"/>
          <w:color w:val="000000" w:themeColor="text1"/>
          <w:lang w:val="es-ES_tradnl"/>
        </w:rPr>
      </w:pPr>
      <w:r>
        <w:rPr>
          <w:rFonts w:ascii="Bookman Old Style" w:hAnsi="Bookman Old Style"/>
          <w:color w:val="000000" w:themeColor="text1"/>
          <w:sz w:val="10"/>
          <w:szCs w:val="10"/>
          <w:lang w:val="es-ES_tradnl"/>
        </w:rPr>
        <w:t xml:space="preserve">  </w:t>
      </w:r>
    </w:p>
    <w:p w14:paraId="387CACFB" w14:textId="77777777" w:rsidR="00A94627" w:rsidRPr="002E7156" w:rsidRDefault="00A94627" w:rsidP="009F0D1C">
      <w:pPr>
        <w:pStyle w:val="Prrafodelista"/>
        <w:numPr>
          <w:ilvl w:val="0"/>
          <w:numId w:val="5"/>
        </w:numPr>
        <w:ind w:left="567" w:hanging="567"/>
        <w:jc w:val="both"/>
        <w:rPr>
          <w:rFonts w:ascii="Bookman Old Style" w:hAnsi="Bookman Old Style"/>
          <w:color w:val="000000" w:themeColor="text1"/>
          <w:sz w:val="22"/>
          <w:szCs w:val="22"/>
          <w:lang w:val="es-ES_tradnl"/>
        </w:rPr>
      </w:pPr>
      <w:r w:rsidRPr="002E7156">
        <w:rPr>
          <w:rFonts w:ascii="Bookman Old Style" w:hAnsi="Bookman Old Style"/>
          <w:b/>
          <w:color w:val="000000" w:themeColor="text1"/>
          <w:sz w:val="22"/>
          <w:szCs w:val="22"/>
          <w:lang w:val="es-ES_tradnl"/>
        </w:rPr>
        <w:t xml:space="preserve">REGLAS DE SEGURIDAD. </w:t>
      </w:r>
      <w:r w:rsidRPr="002E7156">
        <w:rPr>
          <w:rFonts w:ascii="Bookman Old Style" w:hAnsi="Bookman Old Style"/>
          <w:color w:val="000000" w:themeColor="text1"/>
          <w:sz w:val="22"/>
          <w:szCs w:val="22"/>
          <w:lang w:val="es-ES_tradnl"/>
        </w:rPr>
        <w:t>[NP] [DP]</w:t>
      </w:r>
    </w:p>
    <w:p w14:paraId="2204E5D6" w14:textId="77777777" w:rsidR="00930BF4" w:rsidRPr="002E7156" w:rsidRDefault="00930BF4" w:rsidP="00930BF4">
      <w:pPr>
        <w:pStyle w:val="Prrafodelista"/>
        <w:ind w:left="567"/>
        <w:jc w:val="both"/>
        <w:rPr>
          <w:rFonts w:ascii="Bookman Old Style" w:hAnsi="Bookman Old Style"/>
          <w:sz w:val="10"/>
          <w:szCs w:val="10"/>
        </w:rPr>
      </w:pPr>
    </w:p>
    <w:p w14:paraId="30F2159D" w14:textId="77777777" w:rsidR="00930BF4" w:rsidRPr="002F4C1E" w:rsidRDefault="00A94627" w:rsidP="00900806">
      <w:pPr>
        <w:pStyle w:val="Prrafodelista"/>
        <w:numPr>
          <w:ilvl w:val="1"/>
          <w:numId w:val="5"/>
        </w:numPr>
        <w:ind w:left="567" w:hanging="567"/>
        <w:jc w:val="both"/>
        <w:rPr>
          <w:rFonts w:ascii="Bookman Old Style" w:hAnsi="Bookman Old Style"/>
          <w:color w:val="000000" w:themeColor="text1"/>
          <w:sz w:val="6"/>
          <w:szCs w:val="6"/>
          <w:lang w:val="es-ES_tradnl"/>
        </w:rPr>
      </w:pPr>
      <w:r w:rsidRPr="002F4C1E">
        <w:rPr>
          <w:rFonts w:ascii="Bookman Old Style" w:hAnsi="Bookman Old Style"/>
          <w:color w:val="000000" w:themeColor="text1"/>
          <w:lang w:val="es-ES_tradnl"/>
        </w:rPr>
        <w:t>[SP]</w:t>
      </w:r>
      <w:r w:rsidR="00930BF4" w:rsidRPr="002F4C1E">
        <w:rPr>
          <w:rFonts w:ascii="Bookman Old Style" w:hAnsi="Bookman Old Style"/>
          <w:color w:val="000000" w:themeColor="text1"/>
          <w:lang w:val="es-ES_tradnl"/>
        </w:rPr>
        <w:t xml:space="preserve"> </w:t>
      </w:r>
      <w:r w:rsidRPr="002F4C1E">
        <w:rPr>
          <w:rFonts w:ascii="Bookman Old Style" w:hAnsi="Bookman Old Style"/>
        </w:rPr>
        <w:t xml:space="preserve">Inmediatamente antes de hacerse a la mar para regatear e inmediatamente después de su llegada a tierra pero no </w:t>
      </w:r>
      <w:r w:rsidR="00E37890" w:rsidRPr="002F4C1E">
        <w:rPr>
          <w:rFonts w:ascii="Bookman Old Style" w:hAnsi="Bookman Old Style"/>
        </w:rPr>
        <w:t>más</w:t>
      </w:r>
      <w:r w:rsidRPr="002F4C1E">
        <w:rPr>
          <w:rFonts w:ascii="Bookman Old Style" w:hAnsi="Bookman Old Style"/>
        </w:rPr>
        <w:t xml:space="preserve"> tarde de la hora </w:t>
      </w:r>
      <w:r w:rsidR="00E37890" w:rsidRPr="002F4C1E">
        <w:rPr>
          <w:rFonts w:ascii="Bookman Old Style" w:hAnsi="Bookman Old Style"/>
        </w:rPr>
        <w:t>límite</w:t>
      </w:r>
      <w:r w:rsidRPr="002F4C1E">
        <w:rPr>
          <w:rFonts w:ascii="Bookman Old Style" w:hAnsi="Bookman Old Style"/>
        </w:rPr>
        <w:t xml:space="preserve"> par</w:t>
      </w:r>
      <w:r w:rsidR="00E37890" w:rsidRPr="002F4C1E">
        <w:rPr>
          <w:rFonts w:ascii="Bookman Old Style" w:hAnsi="Bookman Old Style"/>
        </w:rPr>
        <w:t>a</w:t>
      </w:r>
      <w:r w:rsidRPr="002F4C1E">
        <w:rPr>
          <w:rFonts w:ascii="Bookman Old Style" w:hAnsi="Bookman Old Style"/>
        </w:rPr>
        <w:t xml:space="preserve"> protestar, el </w:t>
      </w:r>
      <w:r w:rsidR="007A1904" w:rsidRPr="002F4C1E">
        <w:rPr>
          <w:rFonts w:ascii="Bookman Old Style" w:hAnsi="Bookman Old Style"/>
        </w:rPr>
        <w:t>Patrón</w:t>
      </w:r>
      <w:r w:rsidRPr="002F4C1E">
        <w:rPr>
          <w:rFonts w:ascii="Bookman Old Style" w:hAnsi="Bookman Old Style"/>
        </w:rPr>
        <w:t xml:space="preserve"> de cada barco participante firmara personalmente en un formulario de control en la Oficina de Regata</w:t>
      </w:r>
      <w:r w:rsidR="002F4C1E">
        <w:rPr>
          <w:rFonts w:ascii="Bookman Old Style" w:hAnsi="Bookman Old Style"/>
        </w:rPr>
        <w:t>.</w:t>
      </w:r>
    </w:p>
    <w:p w14:paraId="5233FDD4" w14:textId="77777777" w:rsidR="00930BF4" w:rsidRPr="002E7156" w:rsidRDefault="00A94627" w:rsidP="00930BF4">
      <w:pPr>
        <w:pStyle w:val="Prrafodelista"/>
        <w:ind w:left="567"/>
        <w:jc w:val="both"/>
        <w:rPr>
          <w:rFonts w:ascii="Bookman Old Style" w:hAnsi="Bookman Old Style"/>
        </w:rPr>
      </w:pPr>
      <w:r w:rsidRPr="002E7156">
        <w:rPr>
          <w:rFonts w:ascii="Bookman Old Style" w:hAnsi="Bookman Old Style"/>
        </w:rPr>
        <w:t xml:space="preserve">Esta IR se aplicará cada vez que los barcos vuelvan a tierra entre prueba y prueba. </w:t>
      </w:r>
    </w:p>
    <w:p w14:paraId="2F9D8708" w14:textId="77777777" w:rsidR="00930BF4" w:rsidRPr="002E7156" w:rsidRDefault="00930BF4" w:rsidP="00930BF4">
      <w:pPr>
        <w:pStyle w:val="Prrafodelista"/>
        <w:ind w:left="567"/>
        <w:jc w:val="both"/>
        <w:rPr>
          <w:rFonts w:ascii="Bookman Old Style" w:hAnsi="Bookman Old Style"/>
          <w:sz w:val="6"/>
          <w:szCs w:val="6"/>
        </w:rPr>
      </w:pPr>
    </w:p>
    <w:p w14:paraId="49520FA7" w14:textId="77777777" w:rsidR="00135451" w:rsidRDefault="00A94627" w:rsidP="00135451">
      <w:pPr>
        <w:pStyle w:val="Prrafodelista"/>
        <w:ind w:left="567"/>
        <w:jc w:val="both"/>
        <w:rPr>
          <w:rFonts w:ascii="Bookman Old Style" w:hAnsi="Bookman Old Style"/>
        </w:rPr>
      </w:pPr>
      <w:r w:rsidRPr="002E7156">
        <w:rPr>
          <w:rFonts w:ascii="Bookman Old Style" w:hAnsi="Bookman Old Style"/>
        </w:rPr>
        <w:t xml:space="preserve">La penalización </w:t>
      </w:r>
      <w:r w:rsidR="00777331">
        <w:rPr>
          <w:rFonts w:ascii="Bookman Old Style" w:hAnsi="Bookman Old Style"/>
        </w:rPr>
        <w:t>por infracción de</w:t>
      </w:r>
      <w:r w:rsidRPr="002E7156">
        <w:rPr>
          <w:rFonts w:ascii="Bookman Old Style" w:hAnsi="Bookman Old Style"/>
        </w:rPr>
        <w:t xml:space="preserve"> esta instrucción de regatas será de </w:t>
      </w:r>
      <w:r w:rsidR="00F96D62">
        <w:rPr>
          <w:rFonts w:ascii="Bookman Old Style" w:hAnsi="Bookman Old Style"/>
        </w:rPr>
        <w:t>3</w:t>
      </w:r>
      <w:r w:rsidR="0013488B">
        <w:rPr>
          <w:rFonts w:ascii="Bookman Old Style" w:hAnsi="Bookman Old Style"/>
        </w:rPr>
        <w:t xml:space="preserve"> puntos</w:t>
      </w:r>
      <w:r w:rsidR="00854AA7">
        <w:rPr>
          <w:rFonts w:ascii="Bookman Old Style" w:hAnsi="Bookman Old Style"/>
        </w:rPr>
        <w:t>, pudiendo un barco recibir m</w:t>
      </w:r>
      <w:r w:rsidR="00A71EDA">
        <w:rPr>
          <w:rFonts w:ascii="Bookman Old Style" w:hAnsi="Bookman Old Style"/>
        </w:rPr>
        <w:t>á</w:t>
      </w:r>
      <w:r w:rsidR="00854AA7">
        <w:rPr>
          <w:rFonts w:ascii="Bookman Old Style" w:hAnsi="Bookman Old Style"/>
        </w:rPr>
        <w:t>s de una penalización en una prueba.</w:t>
      </w:r>
    </w:p>
    <w:p w14:paraId="6C2F5A06" w14:textId="77777777" w:rsidR="00135451" w:rsidRDefault="00135451" w:rsidP="00135451">
      <w:pPr>
        <w:pStyle w:val="Prrafodelista"/>
        <w:ind w:left="567"/>
        <w:jc w:val="both"/>
        <w:rPr>
          <w:rFonts w:ascii="Bookman Old Style" w:hAnsi="Bookman Old Style"/>
        </w:rPr>
      </w:pPr>
    </w:p>
    <w:p w14:paraId="6F9D88A5" w14:textId="77777777" w:rsidR="00135451" w:rsidRPr="00135451" w:rsidRDefault="00135451" w:rsidP="00135451">
      <w:pPr>
        <w:pStyle w:val="Prrafodelista"/>
        <w:numPr>
          <w:ilvl w:val="0"/>
          <w:numId w:val="32"/>
        </w:numPr>
        <w:jc w:val="both"/>
        <w:rPr>
          <w:rFonts w:ascii="Bookman Old Style" w:hAnsi="Bookman Old Style"/>
          <w:vanish/>
        </w:rPr>
      </w:pPr>
    </w:p>
    <w:p w14:paraId="09901483" w14:textId="77777777" w:rsidR="00135451" w:rsidRDefault="00135451" w:rsidP="00ED4F65">
      <w:pPr>
        <w:tabs>
          <w:tab w:val="left" w:pos="567"/>
        </w:tabs>
        <w:ind w:left="567" w:hanging="567"/>
        <w:jc w:val="both"/>
        <w:rPr>
          <w:rFonts w:ascii="Bookman Old Style" w:hAnsi="Bookman Old Style"/>
          <w:color w:val="000000" w:themeColor="text1"/>
          <w:lang w:val="es-ES_tradnl"/>
        </w:rPr>
      </w:pPr>
      <w:r>
        <w:rPr>
          <w:rFonts w:ascii="Bookman Old Style" w:hAnsi="Bookman Old Style"/>
        </w:rPr>
        <w:t>2.2</w:t>
      </w:r>
      <w:r>
        <w:rPr>
          <w:rFonts w:ascii="Bookman Old Style" w:hAnsi="Bookman Old Style"/>
        </w:rPr>
        <w:tab/>
      </w:r>
      <w:r w:rsidRPr="002E7156">
        <w:rPr>
          <w:rFonts w:ascii="Bookman Old Style" w:hAnsi="Bookman Old Style"/>
          <w:color w:val="000000" w:themeColor="text1"/>
          <w:lang w:val="es-ES_tradnl"/>
        </w:rPr>
        <w:t xml:space="preserve">Un barco que se retira de una prueba </w:t>
      </w:r>
      <w:r>
        <w:rPr>
          <w:rFonts w:ascii="Bookman Old Style" w:hAnsi="Bookman Old Style"/>
          <w:lang w:val="es-ES_tradnl"/>
        </w:rPr>
        <w:t>o decida</w:t>
      </w:r>
      <w:r w:rsidRPr="00F2444D">
        <w:rPr>
          <w:rFonts w:ascii="Bookman Old Style" w:hAnsi="Bookman Old Style"/>
          <w:lang w:val="es-ES_tradnl"/>
        </w:rPr>
        <w:t xml:space="preserve"> no salir al mar para las regatas del día </w:t>
      </w:r>
      <w:r w:rsidR="00A42741" w:rsidRPr="002E7156">
        <w:rPr>
          <w:rFonts w:ascii="Bookman Old Style" w:hAnsi="Bookman Old Style"/>
          <w:color w:val="000000" w:themeColor="text1"/>
          <w:lang w:val="es-ES_tradnl"/>
        </w:rPr>
        <w:t>deberá notificarlo al comité de regatas lo antes posible</w:t>
      </w:r>
      <w:r w:rsidR="00A42741">
        <w:rPr>
          <w:rFonts w:ascii="Bookman Old Style" w:hAnsi="Bookman Old Style"/>
          <w:color w:val="000000" w:themeColor="text1"/>
          <w:lang w:val="es-ES_tradnl"/>
        </w:rPr>
        <w:t xml:space="preserve"> y en todo caso </w:t>
      </w:r>
      <w:r w:rsidR="00A42741">
        <w:rPr>
          <w:rFonts w:ascii="Bookman Old Style" w:hAnsi="Bookman Old Style"/>
          <w:lang w:val="es-ES_tradnl"/>
        </w:rPr>
        <w:t>deberá</w:t>
      </w:r>
      <w:r w:rsidRPr="00F2444D">
        <w:rPr>
          <w:rFonts w:ascii="Bookman Old Style" w:hAnsi="Bookman Old Style"/>
          <w:lang w:val="es-ES_tradnl"/>
        </w:rPr>
        <w:t xml:space="preserve"> informar de este hecho a la Oficina de Regatas </w:t>
      </w:r>
      <w:r>
        <w:rPr>
          <w:rFonts w:ascii="Bookman Old Style" w:hAnsi="Bookman Old Style"/>
          <w:lang w:val="es-ES_tradnl"/>
        </w:rPr>
        <w:t>en la primera oportunidad</w:t>
      </w:r>
      <w:r w:rsidR="00A42741">
        <w:rPr>
          <w:rFonts w:ascii="Bookman Old Style" w:hAnsi="Bookman Old Style"/>
          <w:lang w:val="es-ES_tradnl"/>
        </w:rPr>
        <w:t>.</w:t>
      </w:r>
    </w:p>
    <w:p w14:paraId="776F8EB9" w14:textId="77777777" w:rsidR="00930BF4" w:rsidRPr="00EA315E" w:rsidRDefault="00930BF4" w:rsidP="00EA315E">
      <w:pPr>
        <w:jc w:val="both"/>
        <w:rPr>
          <w:rFonts w:ascii="Bookman Old Style" w:hAnsi="Bookman Old Style" w:cs="Century Gothic"/>
          <w:bCs/>
          <w:sz w:val="10"/>
          <w:szCs w:val="10"/>
          <w:lang w:val="es-ES_tradnl" w:eastAsia="es-ES"/>
        </w:rPr>
      </w:pPr>
    </w:p>
    <w:p w14:paraId="0DC344B3" w14:textId="77777777" w:rsidR="001A4E1C" w:rsidRPr="002E7156" w:rsidRDefault="001A4E1C" w:rsidP="00135451">
      <w:pPr>
        <w:pStyle w:val="Prrafodelista"/>
        <w:numPr>
          <w:ilvl w:val="1"/>
          <w:numId w:val="33"/>
        </w:numPr>
        <w:ind w:left="567" w:hanging="567"/>
        <w:jc w:val="both"/>
        <w:rPr>
          <w:rFonts w:ascii="Bookman Old Style" w:hAnsi="Bookman Old Style" w:cs="Century Gothic"/>
          <w:bCs/>
          <w:lang w:val="es-ES_tradnl" w:eastAsia="es-ES"/>
        </w:rPr>
      </w:pPr>
      <w:r w:rsidRPr="002E7156">
        <w:rPr>
          <w:rFonts w:ascii="Bookman Old Style" w:hAnsi="Bookman Old Style" w:cs="Century Gothic"/>
          <w:bCs/>
          <w:lang w:val="es-ES_tradnl" w:eastAsia="es-ES"/>
        </w:rPr>
        <w:lastRenderedPageBreak/>
        <w:t xml:space="preserve">Cuando se largue </w:t>
      </w:r>
      <w:r w:rsidR="002F4C1E">
        <w:rPr>
          <w:rFonts w:ascii="Bookman Old Style" w:hAnsi="Bookman Old Style" w:cs="Century Gothic"/>
          <w:bCs/>
          <w:lang w:val="es-ES_tradnl" w:eastAsia="es-ES"/>
        </w:rPr>
        <w:t>la bandera “V” del CIS</w:t>
      </w:r>
      <w:r w:rsidRPr="002E7156">
        <w:rPr>
          <w:rFonts w:ascii="Bookman Old Style" w:hAnsi="Bookman Old Style" w:cs="Century Gothic"/>
          <w:bCs/>
          <w:lang w:val="es-ES_tradnl" w:eastAsia="es-ES"/>
        </w:rPr>
        <w:t xml:space="preserve"> (</w:t>
      </w:r>
      <w:r w:rsidR="00777331">
        <w:rPr>
          <w:rFonts w:ascii="Bookman Old Style" w:hAnsi="Bookman Old Style" w:cs="Century Gothic"/>
          <w:bCs/>
          <w:lang w:val="es-ES_tradnl" w:eastAsia="es-ES"/>
        </w:rPr>
        <w:t>X</w:t>
      </w:r>
      <w:r w:rsidR="002F4C1E">
        <w:rPr>
          <w:rFonts w:ascii="Bookman Old Style" w:hAnsi="Bookman Old Style" w:cs="Century Gothic"/>
          <w:bCs/>
          <w:lang w:val="es-ES_tradnl" w:eastAsia="es-ES"/>
        </w:rPr>
        <w:t xml:space="preserve"> </w:t>
      </w:r>
      <w:r w:rsidRPr="002E7156">
        <w:rPr>
          <w:rFonts w:ascii="Bookman Old Style" w:hAnsi="Bookman Old Style" w:cs="Century Gothic"/>
          <w:bCs/>
          <w:lang w:val="es-ES_tradnl" w:eastAsia="es-ES"/>
        </w:rPr>
        <w:t>roja sobre fondo blanco) a bordo del barco del Comité de Regatas, los entrenadores y demás barcos de apoyo a equipos deberán colaborar con el Comité Organizador en las labores de seguridad.</w:t>
      </w:r>
    </w:p>
    <w:p w14:paraId="172F3350" w14:textId="77777777" w:rsidR="00930BF4" w:rsidRPr="002E7156" w:rsidRDefault="00930BF4" w:rsidP="00930BF4">
      <w:pPr>
        <w:pStyle w:val="Prrafodelista"/>
        <w:ind w:left="567"/>
        <w:jc w:val="both"/>
        <w:rPr>
          <w:rFonts w:ascii="Bookman Old Style" w:hAnsi="Bookman Old Style" w:cs="Century Gothic"/>
          <w:bCs/>
          <w:sz w:val="10"/>
          <w:szCs w:val="10"/>
          <w:lang w:val="es-ES_tradnl" w:eastAsia="es-ES"/>
        </w:rPr>
      </w:pPr>
    </w:p>
    <w:p w14:paraId="08D044F4" w14:textId="77777777" w:rsidR="00981C7A" w:rsidRPr="00A27A72" w:rsidRDefault="00A94627" w:rsidP="00135451">
      <w:pPr>
        <w:pStyle w:val="Prrafodelista"/>
        <w:numPr>
          <w:ilvl w:val="1"/>
          <w:numId w:val="33"/>
        </w:numPr>
        <w:ind w:left="567" w:hanging="567"/>
        <w:jc w:val="both"/>
        <w:rPr>
          <w:rFonts w:ascii="Bookman Old Style" w:hAnsi="Bookman Old Style"/>
          <w:color w:val="000000" w:themeColor="text1"/>
          <w:lang w:val="es-ES_tradnl"/>
        </w:rPr>
      </w:pPr>
      <w:r w:rsidRPr="002E7156">
        <w:rPr>
          <w:rFonts w:ascii="Bookman Old Style" w:hAnsi="Bookman Old Style" w:cs="Century Gothic"/>
          <w:lang w:val="es-ES_tradnl" w:eastAsia="es-ES"/>
        </w:rPr>
        <w:t>Los barcos que por cualquier razón lleguen a tierra en cualquier punto alejado del Club deberán notificarlo con urgencia a</w:t>
      </w:r>
      <w:r w:rsidR="006E08FB" w:rsidRPr="002E7156">
        <w:rPr>
          <w:rFonts w:ascii="Bookman Old Style" w:hAnsi="Bookman Old Style" w:cs="Century Gothic"/>
          <w:lang w:val="es-ES_tradnl" w:eastAsia="es-ES"/>
        </w:rPr>
        <w:t xml:space="preserve"> uno de los</w:t>
      </w:r>
      <w:r w:rsidRPr="002E7156">
        <w:rPr>
          <w:rFonts w:ascii="Bookman Old Style" w:hAnsi="Bookman Old Style" w:cs="Century Gothic"/>
          <w:lang w:val="es-ES_tradnl" w:eastAsia="es-ES"/>
        </w:rPr>
        <w:t xml:space="preserve"> siguiente</w:t>
      </w:r>
      <w:r w:rsidR="006E08FB" w:rsidRPr="002E7156">
        <w:rPr>
          <w:rFonts w:ascii="Bookman Old Style" w:hAnsi="Bookman Old Style" w:cs="Century Gothic"/>
          <w:lang w:val="es-ES_tradnl" w:eastAsia="es-ES"/>
        </w:rPr>
        <w:t>s</w:t>
      </w:r>
      <w:r w:rsidRPr="002E7156">
        <w:rPr>
          <w:rFonts w:ascii="Bookman Old Style" w:hAnsi="Bookman Old Style" w:cs="Century Gothic"/>
          <w:lang w:val="es-ES_tradnl" w:eastAsia="es-ES"/>
        </w:rPr>
        <w:t xml:space="preserve"> número</w:t>
      </w:r>
      <w:r w:rsidR="006E08FB" w:rsidRPr="002E7156">
        <w:rPr>
          <w:rFonts w:ascii="Bookman Old Style" w:hAnsi="Bookman Old Style" w:cs="Century Gothic"/>
          <w:lang w:val="es-ES_tradnl" w:eastAsia="es-ES"/>
        </w:rPr>
        <w:t>s</w:t>
      </w:r>
      <w:r w:rsidRPr="002E7156">
        <w:rPr>
          <w:rFonts w:ascii="Bookman Old Style" w:hAnsi="Bookman Old Style" w:cs="Century Gothic"/>
          <w:lang w:val="es-ES_tradnl" w:eastAsia="es-ES"/>
        </w:rPr>
        <w:t xml:space="preserve"> de teléfono: </w:t>
      </w:r>
    </w:p>
    <w:p w14:paraId="38F203A8" w14:textId="77777777" w:rsidR="00A27A72" w:rsidRPr="00A27A72" w:rsidRDefault="00A27A72" w:rsidP="00A27A72">
      <w:pPr>
        <w:pStyle w:val="Prrafodelista"/>
        <w:rPr>
          <w:rFonts w:ascii="Bookman Old Style" w:hAnsi="Bookman Old Style"/>
          <w:color w:val="000000" w:themeColor="text1"/>
          <w:lang w:val="es-ES_tradnl"/>
        </w:rPr>
      </w:pPr>
    </w:p>
    <w:p w14:paraId="378314A8" w14:textId="77777777" w:rsidR="00A27A72" w:rsidRPr="00A27A72" w:rsidRDefault="00A27A72" w:rsidP="00A27A72">
      <w:pPr>
        <w:jc w:val="both"/>
        <w:rPr>
          <w:rFonts w:ascii="Bookman Old Style" w:hAnsi="Bookman Old Style"/>
          <w:color w:val="000000" w:themeColor="text1"/>
          <w:lang w:val="es-ES_tradnl"/>
        </w:rPr>
      </w:pPr>
    </w:p>
    <w:p w14:paraId="3ABC3597" w14:textId="77777777" w:rsidR="00981C7A" w:rsidRPr="002E7156" w:rsidRDefault="00981C7A" w:rsidP="00981C7A">
      <w:pPr>
        <w:pStyle w:val="Prrafodelista"/>
        <w:ind w:left="567"/>
        <w:jc w:val="both"/>
        <w:rPr>
          <w:rFonts w:ascii="Bookman Old Style" w:hAnsi="Bookman Old Style"/>
          <w:color w:val="000000" w:themeColor="text1"/>
          <w:sz w:val="10"/>
          <w:szCs w:val="10"/>
          <w:lang w:val="es-ES_tradnl"/>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2409"/>
        <w:gridCol w:w="2381"/>
      </w:tblGrid>
      <w:tr w:rsidR="00981C7A" w:rsidRPr="002E7156" w14:paraId="2F1E3AF7" w14:textId="77777777" w:rsidTr="00B30454">
        <w:trPr>
          <w:trHeight w:val="368"/>
        </w:trPr>
        <w:tc>
          <w:tcPr>
            <w:tcW w:w="4282" w:type="dxa"/>
            <w:shd w:val="clear" w:color="auto" w:fill="F79646"/>
            <w:vAlign w:val="center"/>
          </w:tcPr>
          <w:p w14:paraId="6160C369" w14:textId="77777777" w:rsidR="00981C7A" w:rsidRPr="002E7156" w:rsidRDefault="00981C7A" w:rsidP="00AE68AB">
            <w:pPr>
              <w:tabs>
                <w:tab w:val="left" w:pos="540"/>
              </w:tabs>
              <w:jc w:val="center"/>
              <w:rPr>
                <w:rFonts w:ascii="Bookman Old Style" w:hAnsi="Bookman Old Style"/>
                <w:b/>
              </w:rPr>
            </w:pPr>
            <w:r w:rsidRPr="002E7156">
              <w:rPr>
                <w:rFonts w:ascii="Bookman Old Style" w:hAnsi="Bookman Old Style"/>
                <w:b/>
              </w:rPr>
              <w:t>PERSONA O ENTE</w:t>
            </w:r>
          </w:p>
        </w:tc>
        <w:tc>
          <w:tcPr>
            <w:tcW w:w="2409" w:type="dxa"/>
            <w:shd w:val="clear" w:color="auto" w:fill="F79646"/>
            <w:vAlign w:val="center"/>
          </w:tcPr>
          <w:p w14:paraId="58358004" w14:textId="77777777" w:rsidR="00981C7A" w:rsidRPr="002E7156" w:rsidRDefault="00981C7A" w:rsidP="00AE68AB">
            <w:pPr>
              <w:tabs>
                <w:tab w:val="left" w:pos="540"/>
              </w:tabs>
              <w:ind w:left="-108" w:right="-108"/>
              <w:jc w:val="center"/>
              <w:rPr>
                <w:rFonts w:ascii="Bookman Old Style" w:hAnsi="Bookman Old Style"/>
                <w:b/>
              </w:rPr>
            </w:pPr>
            <w:r w:rsidRPr="002E7156">
              <w:rPr>
                <w:rFonts w:ascii="Bookman Old Style" w:hAnsi="Bookman Old Style"/>
                <w:b/>
              </w:rPr>
              <w:t>TELÉFONO</w:t>
            </w:r>
          </w:p>
        </w:tc>
        <w:tc>
          <w:tcPr>
            <w:tcW w:w="2381" w:type="dxa"/>
            <w:shd w:val="clear" w:color="auto" w:fill="F79646"/>
            <w:vAlign w:val="center"/>
          </w:tcPr>
          <w:p w14:paraId="177CF05F" w14:textId="77777777" w:rsidR="00981C7A" w:rsidRPr="002E7156" w:rsidRDefault="00981C7A" w:rsidP="00AE68AB">
            <w:pPr>
              <w:tabs>
                <w:tab w:val="left" w:pos="540"/>
              </w:tabs>
              <w:jc w:val="center"/>
              <w:rPr>
                <w:rFonts w:ascii="Bookman Old Style" w:hAnsi="Bookman Old Style"/>
                <w:b/>
              </w:rPr>
            </w:pPr>
            <w:r w:rsidRPr="002E7156">
              <w:rPr>
                <w:rFonts w:ascii="Bookman Old Style" w:hAnsi="Bookman Old Style"/>
                <w:b/>
              </w:rPr>
              <w:t>CANAL DE VHF</w:t>
            </w:r>
          </w:p>
        </w:tc>
      </w:tr>
      <w:tr w:rsidR="00A93011" w:rsidRPr="002E7156" w14:paraId="3F1A1416" w14:textId="77777777" w:rsidTr="00B30454">
        <w:trPr>
          <w:trHeight w:val="680"/>
        </w:trPr>
        <w:tc>
          <w:tcPr>
            <w:tcW w:w="4282" w:type="dxa"/>
            <w:vAlign w:val="center"/>
          </w:tcPr>
          <w:p w14:paraId="35C8D007" w14:textId="77777777" w:rsidR="00A93011" w:rsidRDefault="00A93011" w:rsidP="00AE68AB">
            <w:pPr>
              <w:tabs>
                <w:tab w:val="left" w:pos="540"/>
              </w:tabs>
              <w:rPr>
                <w:rFonts w:ascii="Bookman Old Style" w:hAnsi="Bookman Old Style"/>
              </w:rPr>
            </w:pPr>
            <w:r>
              <w:rPr>
                <w:rFonts w:ascii="Bookman Old Style" w:hAnsi="Bookman Old Style"/>
              </w:rPr>
              <w:t>Comité de Regatas</w:t>
            </w:r>
          </w:p>
        </w:tc>
        <w:tc>
          <w:tcPr>
            <w:tcW w:w="2409" w:type="dxa"/>
            <w:vAlign w:val="center"/>
          </w:tcPr>
          <w:p w14:paraId="73E15C27" w14:textId="77777777" w:rsidR="00A93011" w:rsidRDefault="00D728D9" w:rsidP="00135451">
            <w:pPr>
              <w:tabs>
                <w:tab w:val="left" w:pos="540"/>
              </w:tabs>
              <w:ind w:left="-108" w:right="-108"/>
              <w:jc w:val="center"/>
              <w:rPr>
                <w:rFonts w:ascii="Bookman Old Style" w:hAnsi="Bookman Old Style"/>
              </w:rPr>
            </w:pPr>
            <w:proofErr w:type="spellStart"/>
            <w:r>
              <w:rPr>
                <w:rFonts w:ascii="Bookman Old Style" w:hAnsi="Bookman Old Style"/>
              </w:rPr>
              <w:t>xxxxxxxxxxx</w:t>
            </w:r>
            <w:proofErr w:type="spellEnd"/>
          </w:p>
        </w:tc>
        <w:tc>
          <w:tcPr>
            <w:tcW w:w="2381" w:type="dxa"/>
            <w:vAlign w:val="center"/>
          </w:tcPr>
          <w:p w14:paraId="27994C8A" w14:textId="77777777" w:rsidR="00A93011" w:rsidRDefault="00A93011" w:rsidP="00ED54F5">
            <w:pPr>
              <w:tabs>
                <w:tab w:val="left" w:pos="540"/>
              </w:tabs>
              <w:jc w:val="center"/>
              <w:rPr>
                <w:rFonts w:ascii="Bookman Old Style" w:hAnsi="Bookman Old Style"/>
              </w:rPr>
            </w:pPr>
            <w:commentRangeStart w:id="11"/>
            <w:r>
              <w:rPr>
                <w:rFonts w:ascii="Bookman Old Style" w:hAnsi="Bookman Old Style"/>
              </w:rPr>
              <w:t>XX VHF</w:t>
            </w:r>
            <w:commentRangeEnd w:id="11"/>
            <w:r>
              <w:rPr>
                <w:rStyle w:val="Refdecomentario"/>
              </w:rPr>
              <w:commentReference w:id="11"/>
            </w:r>
          </w:p>
        </w:tc>
      </w:tr>
      <w:tr w:rsidR="00981C7A" w:rsidRPr="002E7156" w14:paraId="7F9281C1" w14:textId="77777777" w:rsidTr="00B30454">
        <w:trPr>
          <w:trHeight w:val="680"/>
        </w:trPr>
        <w:tc>
          <w:tcPr>
            <w:tcW w:w="4282" w:type="dxa"/>
            <w:vAlign w:val="center"/>
          </w:tcPr>
          <w:p w14:paraId="6681748B" w14:textId="77777777" w:rsidR="00981C7A" w:rsidRPr="002E7156" w:rsidRDefault="00B30454" w:rsidP="00AE68AB">
            <w:pPr>
              <w:tabs>
                <w:tab w:val="left" w:pos="540"/>
              </w:tabs>
              <w:rPr>
                <w:rFonts w:ascii="Bookman Old Style" w:hAnsi="Bookman Old Style"/>
              </w:rPr>
            </w:pPr>
            <w:r>
              <w:rPr>
                <w:rFonts w:ascii="Bookman Old Style" w:hAnsi="Bookman Old Style"/>
              </w:rPr>
              <w:t>Coordinador de Seguridad</w:t>
            </w:r>
          </w:p>
        </w:tc>
        <w:tc>
          <w:tcPr>
            <w:tcW w:w="2409" w:type="dxa"/>
            <w:vAlign w:val="center"/>
          </w:tcPr>
          <w:p w14:paraId="0F60EF8F" w14:textId="77777777" w:rsidR="00981C7A" w:rsidRPr="00135451" w:rsidRDefault="00ED54F5" w:rsidP="00135451">
            <w:pPr>
              <w:tabs>
                <w:tab w:val="left" w:pos="540"/>
              </w:tabs>
              <w:ind w:left="-108" w:right="-108"/>
              <w:jc w:val="center"/>
              <w:rPr>
                <w:rFonts w:ascii="Bookman Old Style" w:hAnsi="Bookman Old Style"/>
              </w:rPr>
            </w:pPr>
            <w:r>
              <w:rPr>
                <w:rFonts w:ascii="Bookman Old Style" w:hAnsi="Bookman Old Style"/>
              </w:rPr>
              <w:t>XXXXXXXXXXXXX</w:t>
            </w:r>
          </w:p>
        </w:tc>
        <w:tc>
          <w:tcPr>
            <w:tcW w:w="2381" w:type="dxa"/>
            <w:vAlign w:val="center"/>
          </w:tcPr>
          <w:p w14:paraId="14D30C7B" w14:textId="77777777" w:rsidR="001A4E1C" w:rsidRPr="00ED54F5" w:rsidRDefault="00ED54F5" w:rsidP="00ED54F5">
            <w:pPr>
              <w:tabs>
                <w:tab w:val="left" w:pos="540"/>
              </w:tabs>
              <w:jc w:val="center"/>
              <w:rPr>
                <w:rFonts w:ascii="Bookman Old Style" w:hAnsi="Bookman Old Style"/>
              </w:rPr>
            </w:pPr>
            <w:r>
              <w:rPr>
                <w:rFonts w:ascii="Bookman Old Style" w:hAnsi="Bookman Old Style"/>
              </w:rPr>
              <w:t xml:space="preserve"> XX </w:t>
            </w:r>
            <w:r w:rsidRPr="00ED54F5">
              <w:rPr>
                <w:rFonts w:ascii="Bookman Old Style" w:hAnsi="Bookman Old Style"/>
              </w:rPr>
              <w:t>VHF</w:t>
            </w:r>
          </w:p>
        </w:tc>
      </w:tr>
      <w:tr w:rsidR="00981C7A" w:rsidRPr="002E7156" w14:paraId="040502AB" w14:textId="77777777" w:rsidTr="00B30454">
        <w:trPr>
          <w:trHeight w:val="680"/>
        </w:trPr>
        <w:tc>
          <w:tcPr>
            <w:tcW w:w="4282" w:type="dxa"/>
            <w:vAlign w:val="center"/>
          </w:tcPr>
          <w:p w14:paraId="3288B65C" w14:textId="77777777" w:rsidR="00981C7A" w:rsidRPr="002E7156" w:rsidRDefault="00981C7A" w:rsidP="00AE68AB">
            <w:pPr>
              <w:tabs>
                <w:tab w:val="left" w:pos="540"/>
              </w:tabs>
              <w:rPr>
                <w:rFonts w:ascii="Bookman Old Style" w:hAnsi="Bookman Old Style"/>
              </w:rPr>
            </w:pPr>
            <w:r w:rsidRPr="002E7156">
              <w:rPr>
                <w:rFonts w:ascii="Bookman Old Style" w:hAnsi="Bookman Old Style"/>
              </w:rPr>
              <w:t>Centro de Coordinación de Salvamento Marítimo</w:t>
            </w:r>
          </w:p>
        </w:tc>
        <w:tc>
          <w:tcPr>
            <w:tcW w:w="2409" w:type="dxa"/>
            <w:vAlign w:val="center"/>
          </w:tcPr>
          <w:p w14:paraId="41C8BAF8" w14:textId="77777777" w:rsidR="00981C7A" w:rsidRPr="002E7156" w:rsidRDefault="00981C7A" w:rsidP="00AE68AB">
            <w:pPr>
              <w:tabs>
                <w:tab w:val="left" w:pos="540"/>
              </w:tabs>
              <w:ind w:left="-108" w:right="-108"/>
              <w:jc w:val="center"/>
              <w:rPr>
                <w:rFonts w:ascii="Bookman Old Style" w:hAnsi="Bookman Old Style"/>
              </w:rPr>
            </w:pPr>
            <w:r w:rsidRPr="002E7156">
              <w:rPr>
                <w:rFonts w:ascii="Bookman Old Style" w:hAnsi="Bookman Old Style"/>
              </w:rPr>
              <w:t>900 202.202</w:t>
            </w:r>
          </w:p>
        </w:tc>
        <w:tc>
          <w:tcPr>
            <w:tcW w:w="2381" w:type="dxa"/>
            <w:vAlign w:val="center"/>
          </w:tcPr>
          <w:p w14:paraId="4CB983E0" w14:textId="77777777" w:rsidR="00981C7A" w:rsidRPr="002E7156" w:rsidRDefault="00981C7A" w:rsidP="004B52CF">
            <w:pPr>
              <w:tabs>
                <w:tab w:val="left" w:pos="540"/>
              </w:tabs>
              <w:jc w:val="center"/>
              <w:rPr>
                <w:rFonts w:ascii="Bookman Old Style" w:hAnsi="Bookman Old Style"/>
              </w:rPr>
            </w:pPr>
            <w:r w:rsidRPr="002E7156">
              <w:rPr>
                <w:rFonts w:ascii="Bookman Old Style" w:hAnsi="Bookman Old Style"/>
              </w:rPr>
              <w:t>VHF</w:t>
            </w:r>
            <w:r w:rsidRPr="00B30454">
              <w:rPr>
                <w:rFonts w:ascii="Bookman Old Style" w:hAnsi="Bookman Old Style"/>
                <w:color w:val="FF0000"/>
              </w:rPr>
              <w:t xml:space="preserve"> </w:t>
            </w:r>
            <w:r w:rsidR="004B52CF" w:rsidRPr="004B52CF">
              <w:rPr>
                <w:rFonts w:ascii="Bookman Old Style" w:hAnsi="Bookman Old Style"/>
              </w:rPr>
              <w:t>10</w:t>
            </w:r>
            <w:r w:rsidRPr="004B52CF">
              <w:rPr>
                <w:rFonts w:ascii="Bookman Old Style" w:hAnsi="Bookman Old Style"/>
              </w:rPr>
              <w:t xml:space="preserve"> </w:t>
            </w:r>
            <w:r w:rsidRPr="002E7156">
              <w:rPr>
                <w:rFonts w:ascii="Bookman Old Style" w:hAnsi="Bookman Old Style"/>
              </w:rPr>
              <w:t>/ 16</w:t>
            </w:r>
          </w:p>
        </w:tc>
      </w:tr>
      <w:tr w:rsidR="00981C7A" w:rsidRPr="002E7156" w14:paraId="1E744AD1" w14:textId="77777777" w:rsidTr="00B30454">
        <w:trPr>
          <w:trHeight w:val="680"/>
        </w:trPr>
        <w:tc>
          <w:tcPr>
            <w:tcW w:w="4282" w:type="dxa"/>
            <w:vAlign w:val="center"/>
          </w:tcPr>
          <w:p w14:paraId="4F4408E0" w14:textId="77777777" w:rsidR="00981C7A" w:rsidRPr="002E7156" w:rsidRDefault="00D32239" w:rsidP="00AE68AB">
            <w:pPr>
              <w:tabs>
                <w:tab w:val="left" w:pos="540"/>
              </w:tabs>
              <w:rPr>
                <w:rFonts w:ascii="Bookman Old Style" w:hAnsi="Bookman Old Style"/>
              </w:rPr>
            </w:pPr>
            <w:r>
              <w:rPr>
                <w:rFonts w:ascii="Bookman Old Style" w:hAnsi="Bookman Old Style"/>
              </w:rPr>
              <w:t>Oficina de Regatas</w:t>
            </w:r>
          </w:p>
        </w:tc>
        <w:tc>
          <w:tcPr>
            <w:tcW w:w="2409" w:type="dxa"/>
            <w:vAlign w:val="center"/>
          </w:tcPr>
          <w:p w14:paraId="00156068" w14:textId="77777777" w:rsidR="00981C7A" w:rsidRPr="00B30454" w:rsidRDefault="00ED54F5" w:rsidP="00ED54F5">
            <w:pPr>
              <w:tabs>
                <w:tab w:val="left" w:pos="540"/>
              </w:tabs>
              <w:ind w:left="-108" w:right="-108"/>
              <w:jc w:val="center"/>
              <w:rPr>
                <w:rFonts w:ascii="Bookman Old Style" w:hAnsi="Bookman Old Style"/>
                <w:color w:val="FF0000"/>
              </w:rPr>
            </w:pPr>
            <w:commentRangeStart w:id="12"/>
            <w:r>
              <w:rPr>
                <w:rFonts w:ascii="Bookman Old Style" w:hAnsi="Bookman Old Style"/>
                <w:color w:val="FF0000"/>
              </w:rPr>
              <w:t>XXXXXXXXXXXXX</w:t>
            </w:r>
          </w:p>
        </w:tc>
        <w:tc>
          <w:tcPr>
            <w:tcW w:w="2381" w:type="dxa"/>
            <w:vAlign w:val="center"/>
          </w:tcPr>
          <w:p w14:paraId="4F201FE4" w14:textId="77777777" w:rsidR="00981C7A" w:rsidRPr="00B30454" w:rsidRDefault="00ED54F5" w:rsidP="00ED54F5">
            <w:pPr>
              <w:tabs>
                <w:tab w:val="left" w:pos="540"/>
              </w:tabs>
              <w:jc w:val="center"/>
              <w:rPr>
                <w:rFonts w:ascii="Bookman Old Style" w:hAnsi="Bookman Old Style"/>
                <w:color w:val="FF0000"/>
              </w:rPr>
            </w:pPr>
            <w:r>
              <w:rPr>
                <w:rFonts w:ascii="Bookman Old Style" w:hAnsi="Bookman Old Style"/>
              </w:rPr>
              <w:t xml:space="preserve">XX </w:t>
            </w:r>
            <w:r w:rsidR="00981C7A" w:rsidRPr="00BE5696">
              <w:rPr>
                <w:rFonts w:ascii="Bookman Old Style" w:hAnsi="Bookman Old Style"/>
              </w:rPr>
              <w:t xml:space="preserve">VHF </w:t>
            </w:r>
            <w:commentRangeEnd w:id="12"/>
            <w:r>
              <w:rPr>
                <w:rStyle w:val="Refdecomentario"/>
              </w:rPr>
              <w:commentReference w:id="12"/>
            </w:r>
          </w:p>
        </w:tc>
      </w:tr>
    </w:tbl>
    <w:p w14:paraId="6E6704FF" w14:textId="77777777" w:rsidR="00A94627" w:rsidRPr="002E7156" w:rsidRDefault="00A94627" w:rsidP="00981C7A">
      <w:pPr>
        <w:pStyle w:val="Prrafodelista"/>
        <w:ind w:left="567"/>
        <w:jc w:val="both"/>
        <w:rPr>
          <w:rFonts w:ascii="Bookman Old Style" w:hAnsi="Bookman Old Style"/>
          <w:color w:val="000000" w:themeColor="text1"/>
          <w:sz w:val="10"/>
          <w:szCs w:val="10"/>
          <w:lang w:val="es-ES_tradnl"/>
        </w:rPr>
      </w:pPr>
    </w:p>
    <w:p w14:paraId="01379903" w14:textId="77777777" w:rsidR="00A04D25" w:rsidRPr="002E7156" w:rsidRDefault="00A04D25" w:rsidP="00981C7A">
      <w:pPr>
        <w:pStyle w:val="Prrafodelista"/>
        <w:ind w:left="567"/>
        <w:jc w:val="both"/>
        <w:rPr>
          <w:rFonts w:ascii="Bookman Old Style" w:hAnsi="Bookman Old Style"/>
          <w:color w:val="000000" w:themeColor="text1"/>
          <w:lang w:val="es-ES_tradnl"/>
        </w:rPr>
      </w:pPr>
    </w:p>
    <w:p w14:paraId="4CF5AAA2" w14:textId="77777777" w:rsidR="00A94627" w:rsidRPr="002E7156" w:rsidRDefault="00A94627" w:rsidP="00135451">
      <w:pPr>
        <w:pStyle w:val="Prrafodelista"/>
        <w:numPr>
          <w:ilvl w:val="0"/>
          <w:numId w:val="33"/>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AVISOS a los Participantes y señales en tierra.</w:t>
      </w:r>
    </w:p>
    <w:p w14:paraId="079FD895" w14:textId="77777777" w:rsidR="00120A67" w:rsidRPr="002E7156" w:rsidRDefault="00120A67" w:rsidP="00120A67">
      <w:pPr>
        <w:pStyle w:val="Prrafodelista"/>
        <w:ind w:left="567" w:right="181"/>
        <w:jc w:val="both"/>
        <w:rPr>
          <w:rFonts w:ascii="Bookman Old Style" w:hAnsi="Bookman Old Style"/>
          <w:b/>
          <w:color w:val="000000" w:themeColor="text1"/>
          <w:sz w:val="10"/>
          <w:szCs w:val="10"/>
          <w:lang w:val="es-ES_tradnl"/>
        </w:rPr>
      </w:pPr>
    </w:p>
    <w:p w14:paraId="1A446EE6" w14:textId="5A2196AF" w:rsidR="00A94627" w:rsidRPr="0006303D" w:rsidRDefault="00A94627" w:rsidP="0006303D">
      <w:pPr>
        <w:pStyle w:val="Prrafodelista"/>
        <w:numPr>
          <w:ilvl w:val="1"/>
          <w:numId w:val="42"/>
        </w:numPr>
        <w:ind w:left="567" w:right="181" w:hanging="567"/>
        <w:jc w:val="both"/>
        <w:rPr>
          <w:rFonts w:ascii="Bookman Old Style" w:hAnsi="Bookman Old Style"/>
          <w:b/>
          <w:color w:val="000000" w:themeColor="text1"/>
          <w:lang w:val="es-ES_tradnl"/>
        </w:rPr>
      </w:pPr>
      <w:r w:rsidRPr="0006303D">
        <w:rPr>
          <w:rFonts w:ascii="Bookman Old Style" w:hAnsi="Bookman Old Style"/>
          <w:color w:val="000000" w:themeColor="text1"/>
          <w:lang w:val="es-ES_tradnl"/>
        </w:rPr>
        <w:t>Los avisos a los participantes se expondrán en el tablón oficial de avisos, situado en las inmediaciones de la Oficina de Regatas.</w:t>
      </w:r>
    </w:p>
    <w:p w14:paraId="4E5F2BD2" w14:textId="77777777" w:rsidR="00ED731C" w:rsidRPr="002E7156" w:rsidRDefault="00ED731C" w:rsidP="00ED731C">
      <w:pPr>
        <w:pStyle w:val="Prrafodelista"/>
        <w:ind w:left="567" w:right="181"/>
        <w:jc w:val="both"/>
        <w:rPr>
          <w:rFonts w:ascii="Bookman Old Style" w:hAnsi="Bookman Old Style"/>
          <w:b/>
          <w:color w:val="000000" w:themeColor="text1"/>
          <w:sz w:val="10"/>
          <w:szCs w:val="10"/>
          <w:lang w:val="es-ES_tradnl"/>
        </w:rPr>
      </w:pPr>
    </w:p>
    <w:p w14:paraId="3420EEF5" w14:textId="77777777" w:rsidR="00ED731C" w:rsidRPr="00B30454" w:rsidRDefault="00ED731C" w:rsidP="00ED731C">
      <w:pPr>
        <w:pStyle w:val="Prrafodelista"/>
        <w:ind w:left="567" w:right="181"/>
        <w:jc w:val="both"/>
        <w:rPr>
          <w:rFonts w:ascii="Bookman Old Style" w:hAnsi="Bookman Old Style"/>
          <w:b/>
          <w:lang w:val="es-ES_tradnl"/>
        </w:rPr>
      </w:pPr>
      <w:r w:rsidRPr="00B30454">
        <w:rPr>
          <w:rFonts w:ascii="Bookman Old Style" w:hAnsi="Bookman Old Style"/>
          <w:b/>
          <w:lang w:val="es-ES_tradnl"/>
        </w:rPr>
        <w:t>SEÑALES EN TIERRA</w:t>
      </w:r>
    </w:p>
    <w:p w14:paraId="6E7BF468" w14:textId="77777777" w:rsidR="00120A67" w:rsidRPr="002E7156" w:rsidRDefault="00120A67" w:rsidP="00120A67">
      <w:pPr>
        <w:pStyle w:val="Prrafodelista"/>
        <w:ind w:left="567" w:right="181"/>
        <w:jc w:val="both"/>
        <w:rPr>
          <w:rFonts w:ascii="Bookman Old Style" w:hAnsi="Bookman Old Style"/>
          <w:b/>
          <w:color w:val="000000" w:themeColor="text1"/>
          <w:sz w:val="6"/>
          <w:szCs w:val="6"/>
          <w:lang w:val="es-ES_tradnl"/>
        </w:rPr>
      </w:pPr>
    </w:p>
    <w:p w14:paraId="245C3DF5" w14:textId="091AB790" w:rsidR="00A94627" w:rsidRPr="0006303D" w:rsidRDefault="00A94627" w:rsidP="0006303D">
      <w:pPr>
        <w:pStyle w:val="Prrafodelista"/>
        <w:numPr>
          <w:ilvl w:val="1"/>
          <w:numId w:val="42"/>
        </w:numPr>
        <w:ind w:left="567" w:right="181" w:hanging="567"/>
        <w:jc w:val="both"/>
        <w:rPr>
          <w:rFonts w:ascii="Bookman Old Style" w:hAnsi="Bookman Old Style"/>
          <w:b/>
          <w:color w:val="000000" w:themeColor="text1"/>
          <w:lang w:val="es-ES_tradnl"/>
        </w:rPr>
      </w:pPr>
      <w:r w:rsidRPr="0006303D">
        <w:rPr>
          <w:rFonts w:ascii="Bookman Old Style" w:hAnsi="Bookman Old Style"/>
        </w:rPr>
        <w:t xml:space="preserve">Las señales en tierra se mostrarán en el Mástil Oficial de Señales situado las inmediaciones de la </w:t>
      </w:r>
      <w:r w:rsidR="00B30454" w:rsidRPr="0006303D">
        <w:rPr>
          <w:rFonts w:ascii="Bookman Old Style" w:hAnsi="Bookman Old Style"/>
        </w:rPr>
        <w:t>Oficina de R</w:t>
      </w:r>
      <w:r w:rsidRPr="0006303D">
        <w:rPr>
          <w:rFonts w:ascii="Bookman Old Style" w:hAnsi="Bookman Old Style"/>
        </w:rPr>
        <w:t>egata entre las 09:</w:t>
      </w:r>
      <w:r w:rsidR="00E37890" w:rsidRPr="0006303D">
        <w:rPr>
          <w:rFonts w:ascii="Bookman Old Style" w:hAnsi="Bookman Old Style"/>
        </w:rPr>
        <w:t>0</w:t>
      </w:r>
      <w:r w:rsidRPr="0006303D">
        <w:rPr>
          <w:rFonts w:ascii="Bookman Old Style" w:hAnsi="Bookman Old Style"/>
        </w:rPr>
        <w:t>0 horas y las 20:00 horas de cada día</w:t>
      </w:r>
      <w:r w:rsidR="007020E6" w:rsidRPr="0006303D">
        <w:rPr>
          <w:rFonts w:ascii="Bookman Old Style" w:hAnsi="Bookman Old Style"/>
        </w:rPr>
        <w:t>.</w:t>
      </w:r>
    </w:p>
    <w:p w14:paraId="01C1A35E" w14:textId="77777777" w:rsidR="00ED731C" w:rsidRPr="002E7156" w:rsidRDefault="00ED731C" w:rsidP="00ED731C">
      <w:pPr>
        <w:rPr>
          <w:rFonts w:ascii="Bookman Old Style" w:hAnsi="Bookman Old Style"/>
          <w:b/>
          <w:color w:val="000000" w:themeColor="text1"/>
          <w:sz w:val="10"/>
          <w:szCs w:val="10"/>
          <w:lang w:val="es-ES_tradnl"/>
        </w:rPr>
      </w:pPr>
    </w:p>
    <w:p w14:paraId="7CA50BEF" w14:textId="77777777" w:rsidR="00120A67" w:rsidRPr="00B30454" w:rsidRDefault="00120A67" w:rsidP="00120A67">
      <w:pPr>
        <w:ind w:right="181"/>
        <w:jc w:val="both"/>
        <w:rPr>
          <w:rFonts w:ascii="Bookman Old Style" w:hAnsi="Bookman Old Style"/>
          <w:sz w:val="10"/>
          <w:szCs w:val="10"/>
          <w:lang w:val="es-ES_tradnl"/>
        </w:rPr>
      </w:pPr>
    </w:p>
    <w:p w14:paraId="62C7D845" w14:textId="77777777" w:rsidR="00ED731C" w:rsidRPr="00B30454" w:rsidRDefault="00ED731C" w:rsidP="0006303D">
      <w:pPr>
        <w:pStyle w:val="Prrafodelista"/>
        <w:numPr>
          <w:ilvl w:val="1"/>
          <w:numId w:val="42"/>
        </w:numPr>
        <w:ind w:left="567" w:hanging="567"/>
        <w:jc w:val="both"/>
        <w:rPr>
          <w:rFonts w:ascii="Bookman Old Style" w:hAnsi="Bookman Old Style"/>
          <w:lang w:val="es-ES_tradnl"/>
        </w:rPr>
      </w:pPr>
      <w:r w:rsidRPr="00B30454">
        <w:rPr>
          <w:rFonts w:ascii="Bookman Old Style" w:hAnsi="Bookman Old Style"/>
          <w:lang w:val="es-ES_tradnl"/>
        </w:rPr>
        <w:t>Además de lo previsto en “Señales de Regata” del RRV se usarán las siguientes señales especiales:</w:t>
      </w:r>
    </w:p>
    <w:p w14:paraId="27C0B6FE" w14:textId="77777777" w:rsidR="00ED731C" w:rsidRPr="00B30454" w:rsidRDefault="00ED731C" w:rsidP="00ED731C">
      <w:pPr>
        <w:pStyle w:val="Prrafodelista"/>
        <w:ind w:left="567"/>
        <w:jc w:val="both"/>
        <w:rPr>
          <w:rFonts w:ascii="Bookman Old Style" w:hAnsi="Bookman Old Style"/>
          <w:sz w:val="10"/>
          <w:szCs w:val="10"/>
          <w:lang w:val="es-ES_tradnl"/>
        </w:rPr>
      </w:pPr>
    </w:p>
    <w:p w14:paraId="273905A4" w14:textId="77777777" w:rsidR="00A94627" w:rsidRPr="00B30454" w:rsidRDefault="00ED731C" w:rsidP="00ED731C">
      <w:pPr>
        <w:pStyle w:val="Prrafodelista"/>
        <w:tabs>
          <w:tab w:val="left" w:pos="1418"/>
        </w:tabs>
        <w:ind w:left="1418" w:hanging="567"/>
        <w:jc w:val="both"/>
        <w:rPr>
          <w:rFonts w:ascii="Bookman Old Style" w:hAnsi="Bookman Old Style"/>
          <w:lang w:val="es-ES_tradnl"/>
        </w:rPr>
      </w:pPr>
      <w:r w:rsidRPr="00B30454">
        <w:rPr>
          <w:rFonts w:ascii="Bookman Old Style" w:hAnsi="Bookman Old Style"/>
          <w:lang w:val="es-ES_tradnl"/>
        </w:rPr>
        <w:t xml:space="preserve">3.4.1 </w:t>
      </w:r>
      <w:r w:rsidRPr="00B30454">
        <w:rPr>
          <w:rFonts w:ascii="Bookman Old Style" w:hAnsi="Bookman Old Style"/>
          <w:lang w:val="es-ES_tradnl"/>
        </w:rPr>
        <w:tab/>
      </w:r>
      <w:r w:rsidR="00A94627" w:rsidRPr="00B30454">
        <w:rPr>
          <w:rFonts w:ascii="Bookman Old Style" w:hAnsi="Bookman Old Style"/>
          <w:lang w:val="es-ES_tradnl"/>
        </w:rPr>
        <w:t xml:space="preserve">Cuando se largue la bandera 'GI' en tierra, las palabras “1 minuto” de la regla Señal de Regata GI quedan remplazada por “no menos de </w:t>
      </w:r>
      <w:commentRangeStart w:id="13"/>
      <w:r w:rsidR="00E37890" w:rsidRPr="00B30454">
        <w:rPr>
          <w:rFonts w:ascii="Bookman Old Style" w:hAnsi="Bookman Old Style"/>
          <w:lang w:val="es-ES_tradnl"/>
        </w:rPr>
        <w:t>45</w:t>
      </w:r>
      <w:commentRangeEnd w:id="13"/>
      <w:r w:rsidR="00131D15">
        <w:rPr>
          <w:rStyle w:val="Refdecomentario"/>
        </w:rPr>
        <w:commentReference w:id="13"/>
      </w:r>
      <w:r w:rsidR="00A94627" w:rsidRPr="00B30454">
        <w:rPr>
          <w:rFonts w:ascii="Bookman Old Style" w:hAnsi="Bookman Old Style"/>
          <w:lang w:val="es-ES_tradnl"/>
        </w:rPr>
        <w:t xml:space="preserve"> minutos”.</w:t>
      </w:r>
    </w:p>
    <w:p w14:paraId="519A3679" w14:textId="77777777" w:rsidR="00120A67" w:rsidRPr="00B30454" w:rsidRDefault="00120A67" w:rsidP="00ED731C">
      <w:pPr>
        <w:tabs>
          <w:tab w:val="left" w:pos="1418"/>
        </w:tabs>
        <w:ind w:left="1418" w:hanging="567"/>
        <w:jc w:val="both"/>
        <w:rPr>
          <w:rFonts w:ascii="Bookman Old Style" w:hAnsi="Bookman Old Style"/>
          <w:sz w:val="10"/>
          <w:szCs w:val="10"/>
          <w:lang w:val="es-ES_tradnl"/>
        </w:rPr>
      </w:pPr>
    </w:p>
    <w:p w14:paraId="2428AE41" w14:textId="1EC8C4EB" w:rsidR="00ED731C" w:rsidRPr="00B30454" w:rsidRDefault="00ED731C" w:rsidP="00ED731C">
      <w:pPr>
        <w:pStyle w:val="Prrafodelista"/>
        <w:tabs>
          <w:tab w:val="left" w:pos="1418"/>
        </w:tabs>
        <w:suppressAutoHyphens/>
        <w:ind w:left="1418" w:hanging="567"/>
        <w:jc w:val="both"/>
        <w:rPr>
          <w:rFonts w:ascii="Bookman Old Style" w:hAnsi="Bookman Old Style"/>
          <w:i/>
        </w:rPr>
      </w:pPr>
      <w:r w:rsidRPr="00B30454">
        <w:rPr>
          <w:rFonts w:ascii="Bookman Old Style" w:hAnsi="Bookman Old Style"/>
          <w:lang w:val="es-ES_tradnl"/>
        </w:rPr>
        <w:t xml:space="preserve">3.4.2 </w:t>
      </w:r>
      <w:r w:rsidR="00A94627" w:rsidRPr="00B30454">
        <w:rPr>
          <w:rFonts w:ascii="Bookman Old Style" w:hAnsi="Bookman Old Style"/>
          <w:lang w:val="es-ES_tradnl"/>
        </w:rPr>
        <w:t xml:space="preserve">[NP] [DP] </w:t>
      </w:r>
      <w:r w:rsidR="00A94627" w:rsidRPr="00B30454">
        <w:rPr>
          <w:rFonts w:ascii="Bookman Old Style" w:hAnsi="Bookman Old Style"/>
        </w:rPr>
        <w:t>La bandera DELTA “</w:t>
      </w:r>
      <w:r w:rsidR="00A94627" w:rsidRPr="00B30454">
        <w:rPr>
          <w:rFonts w:ascii="Bookman Old Style" w:hAnsi="Bookman Old Style"/>
          <w:b/>
        </w:rPr>
        <w:t>D</w:t>
      </w:r>
      <w:r w:rsidR="00A94627" w:rsidRPr="00B30454">
        <w:rPr>
          <w:rFonts w:ascii="Bookman Old Style" w:hAnsi="Bookman Old Style"/>
        </w:rPr>
        <w:t xml:space="preserve">” del CIS, significa: </w:t>
      </w:r>
      <w:r w:rsidR="00A94627" w:rsidRPr="00B30454">
        <w:rPr>
          <w:rFonts w:ascii="Bookman Old Style" w:hAnsi="Bookman Old Style"/>
          <w:i/>
        </w:rPr>
        <w:t xml:space="preserve">“los participantes pueden dirigirse a la zona de regatas. </w:t>
      </w:r>
      <w:r w:rsidRPr="00B30454">
        <w:rPr>
          <w:rFonts w:ascii="Bookman Old Style" w:hAnsi="Bookman Old Style"/>
          <w:i/>
        </w:rPr>
        <w:t xml:space="preserve">La próxima señal </w:t>
      </w:r>
      <w:r w:rsidR="008D3CC7">
        <w:rPr>
          <w:rFonts w:ascii="Bookman Old Style" w:hAnsi="Bookman Old Style"/>
          <w:i/>
        </w:rPr>
        <w:t xml:space="preserve">de atención </w:t>
      </w:r>
      <w:r w:rsidRPr="00B30454">
        <w:rPr>
          <w:rFonts w:ascii="Bookman Old Style" w:hAnsi="Bookman Old Style"/>
          <w:i/>
        </w:rPr>
        <w:t xml:space="preserve">no se dará antes de </w:t>
      </w:r>
      <w:commentRangeStart w:id="14"/>
      <w:r w:rsidRPr="00B30454">
        <w:rPr>
          <w:rFonts w:ascii="Bookman Old Style" w:hAnsi="Bookman Old Style"/>
          <w:i/>
        </w:rPr>
        <w:t>45</w:t>
      </w:r>
      <w:commentRangeEnd w:id="14"/>
      <w:r w:rsidR="008A5D9E">
        <w:rPr>
          <w:rStyle w:val="Refdecomentario"/>
        </w:rPr>
        <w:commentReference w:id="14"/>
      </w:r>
      <w:r w:rsidRPr="00B30454">
        <w:rPr>
          <w:rFonts w:ascii="Bookman Old Style" w:hAnsi="Bookman Old Style"/>
          <w:i/>
        </w:rPr>
        <w:t xml:space="preserve"> minutos</w:t>
      </w:r>
      <w:r w:rsidR="0006303D">
        <w:rPr>
          <w:rFonts w:ascii="Bookman Old Style" w:hAnsi="Bookman Old Style"/>
          <w:i/>
        </w:rPr>
        <w:t xml:space="preserve"> después de arriar esta señal</w:t>
      </w:r>
      <w:r w:rsidRPr="00B30454">
        <w:rPr>
          <w:rFonts w:ascii="Bookman Old Style" w:hAnsi="Bookman Old Style"/>
          <w:i/>
        </w:rPr>
        <w:t>.”</w:t>
      </w:r>
    </w:p>
    <w:p w14:paraId="47B1B57A" w14:textId="77777777" w:rsidR="00ED731C" w:rsidRPr="00B30454" w:rsidRDefault="00ED731C" w:rsidP="00ED731C">
      <w:pPr>
        <w:pStyle w:val="Prrafodelista"/>
        <w:tabs>
          <w:tab w:val="left" w:pos="1418"/>
        </w:tabs>
        <w:suppressAutoHyphens/>
        <w:ind w:left="1418" w:hanging="567"/>
        <w:jc w:val="both"/>
        <w:rPr>
          <w:rFonts w:ascii="Bookman Old Style" w:hAnsi="Bookman Old Style"/>
          <w:i/>
          <w:sz w:val="6"/>
          <w:szCs w:val="6"/>
        </w:rPr>
      </w:pPr>
    </w:p>
    <w:p w14:paraId="078BD633" w14:textId="77777777" w:rsidR="00A94627" w:rsidRPr="00B30454" w:rsidRDefault="00ED731C" w:rsidP="00ED731C">
      <w:pPr>
        <w:pStyle w:val="Prrafodelista"/>
        <w:tabs>
          <w:tab w:val="left" w:pos="1418"/>
        </w:tabs>
        <w:suppressAutoHyphens/>
        <w:ind w:left="1418" w:hanging="567"/>
        <w:jc w:val="both"/>
        <w:rPr>
          <w:rFonts w:ascii="Bookman Old Style" w:hAnsi="Bookman Old Style"/>
          <w:i/>
        </w:rPr>
      </w:pPr>
      <w:r w:rsidRPr="00B30454">
        <w:rPr>
          <w:rFonts w:ascii="Bookman Old Style" w:hAnsi="Bookman Old Style"/>
          <w:i/>
        </w:rPr>
        <w:tab/>
      </w:r>
      <w:r w:rsidR="00A94627" w:rsidRPr="00B30454">
        <w:rPr>
          <w:rFonts w:ascii="Bookman Old Style" w:hAnsi="Bookman Old Style"/>
          <w:i/>
        </w:rPr>
        <w:t>Ningún barco puede abandonar el puerto antes de que se largue esta señal, salvo autorización expresa del Comité de Regatas (CR.)”.</w:t>
      </w:r>
    </w:p>
    <w:p w14:paraId="1AA523F1" w14:textId="77777777" w:rsidR="00A94627" w:rsidRPr="002E7156" w:rsidRDefault="00A94627" w:rsidP="00865B86">
      <w:pPr>
        <w:tabs>
          <w:tab w:val="num" w:pos="567"/>
        </w:tabs>
        <w:ind w:left="567" w:hanging="567"/>
        <w:jc w:val="both"/>
        <w:rPr>
          <w:rFonts w:ascii="Bookman Old Style" w:hAnsi="Bookman Old Style"/>
          <w:color w:val="000000" w:themeColor="text1"/>
          <w:sz w:val="10"/>
          <w:szCs w:val="10"/>
          <w:lang w:val="es-ES_tradnl"/>
        </w:rPr>
      </w:pPr>
    </w:p>
    <w:p w14:paraId="4C609DFB" w14:textId="77777777" w:rsidR="00ED731C" w:rsidRPr="00B30454" w:rsidRDefault="00ED731C" w:rsidP="00ED731C">
      <w:pPr>
        <w:pStyle w:val="Prrafodelista"/>
        <w:ind w:left="567" w:right="181"/>
        <w:jc w:val="both"/>
        <w:rPr>
          <w:rFonts w:ascii="Bookman Old Style" w:hAnsi="Bookman Old Style"/>
          <w:b/>
          <w:lang w:val="es-ES_tradnl"/>
        </w:rPr>
      </w:pPr>
      <w:r w:rsidRPr="00B30454">
        <w:rPr>
          <w:rFonts w:ascii="Bookman Old Style" w:hAnsi="Bookman Old Style"/>
          <w:b/>
          <w:lang w:val="es-ES_tradnl"/>
        </w:rPr>
        <w:t xml:space="preserve">SEÑALES EN </w:t>
      </w:r>
      <w:r w:rsidR="00B30454">
        <w:rPr>
          <w:rFonts w:ascii="Bookman Old Style" w:hAnsi="Bookman Old Style"/>
          <w:b/>
          <w:lang w:val="es-ES_tradnl"/>
        </w:rPr>
        <w:t>EL MAR</w:t>
      </w:r>
    </w:p>
    <w:p w14:paraId="31998053" w14:textId="77777777" w:rsidR="00ED731C" w:rsidRPr="00B30454" w:rsidRDefault="00ED731C" w:rsidP="00865B86">
      <w:pPr>
        <w:tabs>
          <w:tab w:val="num" w:pos="567"/>
        </w:tabs>
        <w:ind w:left="567" w:hanging="567"/>
        <w:jc w:val="both"/>
        <w:rPr>
          <w:rFonts w:ascii="Bookman Old Style" w:hAnsi="Bookman Old Style"/>
          <w:sz w:val="6"/>
          <w:szCs w:val="6"/>
          <w:lang w:val="es-ES_tradnl"/>
        </w:rPr>
      </w:pPr>
    </w:p>
    <w:p w14:paraId="68DCB755" w14:textId="77777777" w:rsidR="00ED731C" w:rsidRPr="00B30454" w:rsidRDefault="008D3CC7" w:rsidP="0006303D">
      <w:pPr>
        <w:pStyle w:val="Prrafodelista"/>
        <w:numPr>
          <w:ilvl w:val="1"/>
          <w:numId w:val="42"/>
        </w:numPr>
        <w:tabs>
          <w:tab w:val="left" w:pos="567"/>
        </w:tabs>
        <w:ind w:left="567" w:right="49" w:hanging="567"/>
        <w:jc w:val="both"/>
        <w:rPr>
          <w:rFonts w:ascii="Bookman Old Style" w:hAnsi="Bookman Old Style"/>
          <w:lang w:val="es-ES_tradnl"/>
        </w:rPr>
      </w:pPr>
      <w:r>
        <w:rPr>
          <w:rFonts w:ascii="Bookman Old Style" w:hAnsi="Bookman Old Style"/>
          <w:lang w:val="es-ES_tradnl"/>
        </w:rPr>
        <w:t>[</w:t>
      </w:r>
      <w:r w:rsidR="002F5DE8">
        <w:rPr>
          <w:rFonts w:ascii="Bookman Old Style" w:hAnsi="Bookman Old Style"/>
          <w:lang w:val="es-ES_tradnl"/>
        </w:rPr>
        <w:t>NP][S</w:t>
      </w:r>
      <w:r>
        <w:rPr>
          <w:rFonts w:ascii="Bookman Old Style" w:hAnsi="Bookman Old Style"/>
          <w:lang w:val="es-ES_tradnl"/>
        </w:rPr>
        <w:t>P]</w:t>
      </w:r>
      <w:r w:rsidR="00ED731C" w:rsidRPr="00B30454">
        <w:rPr>
          <w:rFonts w:ascii="Bookman Old Style" w:hAnsi="Bookman Old Style"/>
          <w:lang w:val="es-ES_tradnl"/>
        </w:rPr>
        <w:t xml:space="preserve">En caso de izarse una bandera de “Inteligencia” ó “N” sobre una “H” ó “A” junto a la bandera </w:t>
      </w:r>
      <w:r w:rsidR="002F4C1E">
        <w:rPr>
          <w:rFonts w:ascii="Bookman Old Style" w:hAnsi="Bookman Old Style"/>
          <w:lang w:val="es-ES_tradnl"/>
        </w:rPr>
        <w:t>“V” del CIS</w:t>
      </w:r>
      <w:r w:rsidR="00ED731C" w:rsidRPr="00B30454">
        <w:rPr>
          <w:rFonts w:ascii="Bookman Old Style" w:hAnsi="Bookman Old Style"/>
          <w:lang w:val="es-ES_tradnl"/>
        </w:rPr>
        <w:t xml:space="preserve"> en algún barco del Comité, significará: </w:t>
      </w:r>
    </w:p>
    <w:p w14:paraId="76722725" w14:textId="77777777" w:rsidR="00ED731C" w:rsidRPr="00B30454" w:rsidRDefault="00ED731C" w:rsidP="00ED731C">
      <w:pPr>
        <w:pStyle w:val="Prrafodelista"/>
        <w:tabs>
          <w:tab w:val="left" w:pos="567"/>
        </w:tabs>
        <w:ind w:left="567" w:right="49" w:hanging="567"/>
        <w:jc w:val="both"/>
        <w:rPr>
          <w:rFonts w:ascii="Bookman Old Style" w:hAnsi="Bookman Old Style"/>
          <w:sz w:val="6"/>
          <w:szCs w:val="6"/>
          <w:lang w:val="es-ES_tradnl"/>
        </w:rPr>
      </w:pPr>
    </w:p>
    <w:p w14:paraId="1454AC88" w14:textId="77777777" w:rsidR="00ED731C" w:rsidRDefault="00ED731C" w:rsidP="00ED731C">
      <w:pPr>
        <w:tabs>
          <w:tab w:val="left" w:pos="567"/>
        </w:tabs>
        <w:ind w:left="567" w:right="49" w:hanging="567"/>
        <w:contextualSpacing/>
        <w:jc w:val="center"/>
        <w:rPr>
          <w:rFonts w:ascii="Bookman Old Style" w:hAnsi="Bookman Old Style"/>
          <w:b/>
          <w:lang w:val="es-ES_tradnl"/>
        </w:rPr>
      </w:pPr>
      <w:r w:rsidRPr="00B30454">
        <w:rPr>
          <w:rFonts w:ascii="Bookman Old Style" w:hAnsi="Bookman Old Style"/>
          <w:b/>
          <w:lang w:val="es-ES_tradnl"/>
        </w:rPr>
        <w:t>“Todos los barcos deberán regresar inmediatamente a puerto”.</w:t>
      </w:r>
    </w:p>
    <w:p w14:paraId="0F6B9B13" w14:textId="77777777" w:rsidR="00135451" w:rsidRPr="00B30454" w:rsidRDefault="00135451" w:rsidP="00ED731C">
      <w:pPr>
        <w:tabs>
          <w:tab w:val="left" w:pos="567"/>
        </w:tabs>
        <w:ind w:left="567" w:right="49" w:hanging="567"/>
        <w:contextualSpacing/>
        <w:jc w:val="center"/>
        <w:rPr>
          <w:rFonts w:ascii="Bookman Old Style" w:hAnsi="Bookman Old Style"/>
          <w:b/>
          <w:lang w:val="es-ES_tradnl"/>
        </w:rPr>
      </w:pPr>
    </w:p>
    <w:p w14:paraId="2E28EE30" w14:textId="77777777" w:rsidR="00ED731C" w:rsidRPr="00B30454" w:rsidRDefault="00ED731C" w:rsidP="00ED731C">
      <w:pPr>
        <w:tabs>
          <w:tab w:val="left" w:pos="567"/>
        </w:tabs>
        <w:ind w:left="567" w:right="49" w:hanging="567"/>
        <w:contextualSpacing/>
        <w:jc w:val="both"/>
        <w:rPr>
          <w:rFonts w:ascii="Bookman Old Style" w:hAnsi="Bookman Old Style"/>
          <w:lang w:val="es-ES_tradnl"/>
        </w:rPr>
      </w:pPr>
      <w:r w:rsidRPr="00B30454">
        <w:rPr>
          <w:rFonts w:ascii="Bookman Old Style" w:hAnsi="Bookman Old Style"/>
          <w:lang w:val="es-ES_tradnl"/>
        </w:rPr>
        <w:tab/>
        <w:t>Todo participante que no cumpla esta Instrucción, recibirá una penalización de 10 puntos en su puntuación</w:t>
      </w:r>
      <w:r w:rsidR="00A27A72">
        <w:rPr>
          <w:rFonts w:ascii="Bookman Old Style" w:hAnsi="Bookman Old Style"/>
          <w:lang w:val="es-ES_tradnl"/>
        </w:rPr>
        <w:t>.</w:t>
      </w:r>
    </w:p>
    <w:p w14:paraId="73466972" w14:textId="77777777" w:rsidR="00ED731C" w:rsidRPr="00B30454" w:rsidRDefault="00ED731C" w:rsidP="00ED731C">
      <w:pPr>
        <w:pStyle w:val="Sinespaciado"/>
        <w:tabs>
          <w:tab w:val="left" w:pos="567"/>
        </w:tabs>
        <w:ind w:left="567" w:hanging="567"/>
        <w:jc w:val="both"/>
        <w:rPr>
          <w:rFonts w:ascii="Bookman Old Style" w:eastAsia="Times New Roman" w:hAnsi="Bookman Old Style"/>
          <w:sz w:val="6"/>
          <w:szCs w:val="6"/>
          <w:lang w:val="es-ES_tradnl" w:eastAsia="fi-FI"/>
        </w:rPr>
      </w:pPr>
      <w:r w:rsidRPr="00B30454">
        <w:rPr>
          <w:rFonts w:ascii="Bookman Old Style" w:eastAsia="Times New Roman" w:hAnsi="Bookman Old Style"/>
          <w:sz w:val="6"/>
          <w:szCs w:val="6"/>
          <w:lang w:val="es-ES_tradnl" w:eastAsia="fi-FI"/>
        </w:rPr>
        <w:t xml:space="preserve">      </w:t>
      </w:r>
      <w:r w:rsidRPr="00B30454">
        <w:rPr>
          <w:rFonts w:ascii="Bookman Old Style" w:eastAsia="Times New Roman" w:hAnsi="Bookman Old Style"/>
          <w:sz w:val="6"/>
          <w:szCs w:val="6"/>
          <w:lang w:val="es-ES_tradnl" w:eastAsia="fi-FI"/>
        </w:rPr>
        <w:tab/>
      </w:r>
    </w:p>
    <w:p w14:paraId="6F483B96" w14:textId="77777777" w:rsidR="008C063B" w:rsidRPr="002E7156" w:rsidRDefault="00ED731C" w:rsidP="00CF5C71">
      <w:pPr>
        <w:pStyle w:val="Sinespaciado"/>
        <w:tabs>
          <w:tab w:val="left" w:pos="567"/>
        </w:tabs>
        <w:ind w:left="567" w:hanging="567"/>
        <w:jc w:val="both"/>
        <w:rPr>
          <w:rFonts w:ascii="Bookman Old Style" w:hAnsi="Bookman Old Style"/>
          <w:color w:val="FF0000"/>
          <w:lang w:val="es-ES_tradnl"/>
        </w:rPr>
      </w:pPr>
      <w:r w:rsidRPr="00B30454">
        <w:rPr>
          <w:rFonts w:ascii="Bookman Old Style" w:eastAsia="Times New Roman" w:hAnsi="Bookman Old Style"/>
          <w:sz w:val="20"/>
          <w:szCs w:val="20"/>
          <w:lang w:val="es-ES_tradnl" w:eastAsia="fi-FI"/>
        </w:rPr>
        <w:tab/>
      </w:r>
    </w:p>
    <w:p w14:paraId="4122EF64" w14:textId="77777777" w:rsidR="00A94627" w:rsidRPr="002E7156" w:rsidRDefault="00A94627" w:rsidP="0006303D">
      <w:pPr>
        <w:pStyle w:val="Prrafodelista"/>
        <w:numPr>
          <w:ilvl w:val="0"/>
          <w:numId w:val="42"/>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Modificaciones a las InStrucciones de Regata.</w:t>
      </w:r>
    </w:p>
    <w:p w14:paraId="74469994" w14:textId="77777777" w:rsidR="00120A67" w:rsidRPr="002E7156" w:rsidRDefault="00120A67" w:rsidP="00865B86">
      <w:pPr>
        <w:pStyle w:val="Prrafodelista"/>
        <w:tabs>
          <w:tab w:val="num" w:pos="567"/>
        </w:tabs>
        <w:ind w:left="567"/>
        <w:jc w:val="both"/>
        <w:rPr>
          <w:rFonts w:ascii="Bookman Old Style" w:hAnsi="Bookman Old Style"/>
          <w:color w:val="000000" w:themeColor="text1"/>
          <w:sz w:val="10"/>
          <w:szCs w:val="10"/>
          <w:lang w:val="es-ES_tradnl"/>
        </w:rPr>
      </w:pPr>
    </w:p>
    <w:p w14:paraId="537EC331" w14:textId="77777777" w:rsidR="00A94627" w:rsidRPr="002E7156" w:rsidRDefault="00A94627" w:rsidP="00865B86">
      <w:pPr>
        <w:pStyle w:val="Prrafodelista"/>
        <w:tabs>
          <w:tab w:val="num" w:pos="567"/>
        </w:tabs>
        <w:ind w:left="567"/>
        <w:jc w:val="both"/>
        <w:rPr>
          <w:rFonts w:ascii="Bookman Old Style" w:hAnsi="Bookman Old Style"/>
          <w:b/>
          <w:caps/>
          <w:color w:val="000000" w:themeColor="text1"/>
          <w:lang w:val="es-ES_tradnl"/>
        </w:rPr>
      </w:pPr>
      <w:r w:rsidRPr="002E7156">
        <w:rPr>
          <w:rFonts w:ascii="Bookman Old Style" w:hAnsi="Bookman Old Style"/>
          <w:color w:val="000000" w:themeColor="text1"/>
          <w:lang w:val="es-ES_tradnl"/>
        </w:rPr>
        <w:t>Toda modificación a las instrucciones de re</w:t>
      </w:r>
      <w:r w:rsidR="00135451">
        <w:rPr>
          <w:rFonts w:ascii="Bookman Old Style" w:hAnsi="Bookman Old Style"/>
          <w:color w:val="000000" w:themeColor="text1"/>
          <w:lang w:val="es-ES_tradnl"/>
        </w:rPr>
        <w:t>gata se expondrá antes de las 10</w:t>
      </w:r>
      <w:r w:rsidRPr="002E7156">
        <w:rPr>
          <w:rFonts w:ascii="Bookman Old Style" w:hAnsi="Bookman Old Style"/>
          <w:color w:val="000000" w:themeColor="text1"/>
          <w:lang w:val="es-ES_tradnl"/>
        </w:rPr>
        <w:t>:00hr del día en que tendrán efecto, excepto que una modificación al programa de pruebas se expondrá antes de las 20:00hr del día anterior a aquel en que tendrá efecto.</w:t>
      </w:r>
    </w:p>
    <w:p w14:paraId="41131587" w14:textId="570DB8FD" w:rsidR="0048054E" w:rsidRDefault="0048054E" w:rsidP="00865B86">
      <w:pPr>
        <w:tabs>
          <w:tab w:val="num" w:pos="567"/>
        </w:tabs>
        <w:ind w:left="567" w:hanging="567"/>
        <w:jc w:val="both"/>
        <w:rPr>
          <w:rFonts w:ascii="Bookman Old Style" w:hAnsi="Bookman Old Style"/>
          <w:b/>
          <w:caps/>
          <w:color w:val="000000" w:themeColor="text1"/>
          <w:lang w:val="es-ES_tradnl"/>
        </w:rPr>
      </w:pPr>
    </w:p>
    <w:p w14:paraId="447E93E2" w14:textId="46FC1400" w:rsidR="00E92C86" w:rsidRDefault="00E92C86" w:rsidP="00865B86">
      <w:pPr>
        <w:tabs>
          <w:tab w:val="num" w:pos="567"/>
        </w:tabs>
        <w:ind w:left="567" w:hanging="567"/>
        <w:jc w:val="both"/>
        <w:rPr>
          <w:rFonts w:ascii="Bookman Old Style" w:hAnsi="Bookman Old Style"/>
          <w:b/>
          <w:caps/>
          <w:color w:val="000000" w:themeColor="text1"/>
          <w:lang w:val="es-ES_tradnl"/>
        </w:rPr>
      </w:pPr>
    </w:p>
    <w:p w14:paraId="142DB702" w14:textId="77777777" w:rsidR="00A94627" w:rsidRPr="002E7156" w:rsidRDefault="00A94627" w:rsidP="0006303D">
      <w:pPr>
        <w:pStyle w:val="Prrafodelista"/>
        <w:numPr>
          <w:ilvl w:val="0"/>
          <w:numId w:val="42"/>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lastRenderedPageBreak/>
        <w:t>Programa</w:t>
      </w:r>
    </w:p>
    <w:p w14:paraId="38D28ED6" w14:textId="77777777" w:rsidR="00120A67" w:rsidRPr="002E7156" w:rsidRDefault="00120A67" w:rsidP="00120A67">
      <w:pPr>
        <w:pStyle w:val="Prrafodelista"/>
        <w:ind w:left="567"/>
        <w:jc w:val="both"/>
        <w:rPr>
          <w:rFonts w:ascii="Bookman Old Style" w:hAnsi="Bookman Old Style"/>
          <w:b/>
          <w:caps/>
          <w:color w:val="000000" w:themeColor="text1"/>
          <w:sz w:val="10"/>
          <w:szCs w:val="10"/>
          <w:lang w:val="es-ES_tradnl"/>
        </w:rPr>
      </w:pPr>
    </w:p>
    <w:p w14:paraId="00BE69AF" w14:textId="77777777" w:rsidR="00B8760A" w:rsidRPr="002E7156" w:rsidRDefault="00B8760A" w:rsidP="0006303D">
      <w:pPr>
        <w:pStyle w:val="Prrafodelista"/>
        <w:numPr>
          <w:ilvl w:val="1"/>
          <w:numId w:val="42"/>
        </w:numPr>
        <w:ind w:left="567" w:hanging="567"/>
        <w:jc w:val="both"/>
        <w:rPr>
          <w:rFonts w:ascii="Bookman Old Style" w:hAnsi="Bookman Old Style"/>
          <w:b/>
          <w:caps/>
          <w:color w:val="000000" w:themeColor="text1"/>
          <w:lang w:val="es-ES_tradnl"/>
        </w:rPr>
      </w:pPr>
      <w:r w:rsidRPr="002E7156">
        <w:rPr>
          <w:rFonts w:ascii="Bookman Old Style" w:hAnsi="Bookman Old Style"/>
          <w:color w:val="000000" w:themeColor="text1"/>
          <w:lang w:val="es-ES_tradnl"/>
        </w:rPr>
        <w:t>El programa de pruebas es el siguiente:</w:t>
      </w:r>
    </w:p>
    <w:p w14:paraId="23E90C0F" w14:textId="77777777" w:rsidR="00A94627" w:rsidRPr="002E7156" w:rsidRDefault="00A94627" w:rsidP="00865B86">
      <w:pPr>
        <w:pStyle w:val="Prrafodelista"/>
        <w:tabs>
          <w:tab w:val="num" w:pos="567"/>
        </w:tabs>
        <w:ind w:left="567" w:hanging="567"/>
        <w:jc w:val="both"/>
        <w:rPr>
          <w:rFonts w:ascii="Bookman Old Style" w:hAnsi="Bookman Old Style"/>
          <w:color w:val="000000" w:themeColor="text1"/>
          <w:sz w:val="10"/>
          <w:szCs w:val="10"/>
          <w:lang w:val="es-ES_tradnl"/>
        </w:rPr>
      </w:pPr>
    </w:p>
    <w:tbl>
      <w:tblPr>
        <w:tblW w:w="86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2242"/>
        <w:gridCol w:w="4363"/>
      </w:tblGrid>
      <w:tr w:rsidR="000C2478" w:rsidRPr="002E7156" w14:paraId="44F5E6F2" w14:textId="77777777" w:rsidTr="000F4E14">
        <w:trPr>
          <w:trHeight w:val="447"/>
        </w:trPr>
        <w:tc>
          <w:tcPr>
            <w:tcW w:w="2071" w:type="dxa"/>
            <w:shd w:val="clear" w:color="auto" w:fill="auto"/>
            <w:vAlign w:val="center"/>
          </w:tcPr>
          <w:p w14:paraId="3E8058BE" w14:textId="77777777" w:rsidR="00A94627" w:rsidRPr="002E7156" w:rsidRDefault="00A94627" w:rsidP="00865B86">
            <w:pPr>
              <w:pStyle w:val="Prrafodelista"/>
              <w:tabs>
                <w:tab w:val="num" w:pos="567"/>
              </w:tabs>
              <w:ind w:left="567" w:hanging="567"/>
              <w:jc w:val="center"/>
              <w:rPr>
                <w:rFonts w:ascii="Bookman Old Style" w:hAnsi="Bookman Old Style" w:cs="Century Gothic"/>
                <w:b/>
              </w:rPr>
            </w:pPr>
            <w:r w:rsidRPr="002E7156">
              <w:rPr>
                <w:rFonts w:ascii="Bookman Old Style" w:hAnsi="Bookman Old Style"/>
                <w:b/>
              </w:rPr>
              <w:t>Fecha</w:t>
            </w:r>
          </w:p>
        </w:tc>
        <w:tc>
          <w:tcPr>
            <w:tcW w:w="2242" w:type="dxa"/>
            <w:shd w:val="clear" w:color="auto" w:fill="auto"/>
            <w:vAlign w:val="center"/>
          </w:tcPr>
          <w:p w14:paraId="5CD94654" w14:textId="77777777" w:rsidR="00A94627" w:rsidRPr="002E7156" w:rsidRDefault="00A94627" w:rsidP="00865B86">
            <w:pPr>
              <w:pStyle w:val="Prrafodelista"/>
              <w:tabs>
                <w:tab w:val="num" w:pos="567"/>
              </w:tabs>
              <w:ind w:left="567" w:hanging="567"/>
              <w:jc w:val="center"/>
              <w:rPr>
                <w:rFonts w:ascii="Bookman Old Style" w:hAnsi="Bookman Old Style" w:cs="Century Gothic"/>
                <w:b/>
              </w:rPr>
            </w:pPr>
            <w:r w:rsidRPr="002E7156">
              <w:rPr>
                <w:rFonts w:ascii="Bookman Old Style" w:hAnsi="Bookman Old Style"/>
                <w:b/>
              </w:rPr>
              <w:t>Hora</w:t>
            </w:r>
          </w:p>
        </w:tc>
        <w:tc>
          <w:tcPr>
            <w:tcW w:w="4363" w:type="dxa"/>
            <w:shd w:val="clear" w:color="auto" w:fill="auto"/>
            <w:vAlign w:val="center"/>
          </w:tcPr>
          <w:p w14:paraId="166BE9D2" w14:textId="77777777" w:rsidR="00A94627" w:rsidRPr="002E7156" w:rsidRDefault="00A94627" w:rsidP="00865B86">
            <w:pPr>
              <w:pStyle w:val="Prrafodelista"/>
              <w:tabs>
                <w:tab w:val="num" w:pos="567"/>
              </w:tabs>
              <w:ind w:left="567" w:hanging="567"/>
              <w:jc w:val="center"/>
              <w:rPr>
                <w:rFonts w:ascii="Bookman Old Style" w:hAnsi="Bookman Old Style" w:cs="Century Gothic"/>
                <w:b/>
              </w:rPr>
            </w:pPr>
            <w:r w:rsidRPr="002E7156">
              <w:rPr>
                <w:rFonts w:ascii="Bookman Old Style" w:hAnsi="Bookman Old Style"/>
                <w:b/>
              </w:rPr>
              <w:t>Acto</w:t>
            </w:r>
          </w:p>
        </w:tc>
      </w:tr>
      <w:tr w:rsidR="000C2478" w:rsidRPr="002E7156" w14:paraId="73AA112C" w14:textId="77777777" w:rsidTr="000F4E14">
        <w:trPr>
          <w:trHeight w:val="548"/>
        </w:trPr>
        <w:tc>
          <w:tcPr>
            <w:tcW w:w="2071" w:type="dxa"/>
            <w:shd w:val="clear" w:color="auto" w:fill="auto"/>
            <w:vAlign w:val="center"/>
          </w:tcPr>
          <w:p w14:paraId="28A99A99" w14:textId="77777777" w:rsidR="00A94627" w:rsidRPr="002E7156" w:rsidRDefault="003E73AF" w:rsidP="002F4C1E">
            <w:pPr>
              <w:pStyle w:val="Prrafodelista"/>
              <w:tabs>
                <w:tab w:val="num" w:pos="567"/>
              </w:tabs>
              <w:ind w:left="567" w:hanging="567"/>
              <w:jc w:val="center"/>
              <w:rPr>
                <w:rFonts w:ascii="Bookman Old Style" w:hAnsi="Bookman Old Style" w:cs="Century Gothic"/>
                <w:highlight w:val="yellow"/>
              </w:rPr>
            </w:pPr>
            <w:r>
              <w:rPr>
                <w:rFonts w:ascii="Bookman Old Style" w:hAnsi="Bookman Old Style"/>
              </w:rPr>
              <w:t>XX/XX/XXXX</w:t>
            </w:r>
          </w:p>
        </w:tc>
        <w:tc>
          <w:tcPr>
            <w:tcW w:w="2242" w:type="dxa"/>
            <w:shd w:val="clear" w:color="auto" w:fill="auto"/>
          </w:tcPr>
          <w:p w14:paraId="0D9C9A67" w14:textId="77777777" w:rsidR="00120A67" w:rsidRPr="002E7156" w:rsidRDefault="00120A67" w:rsidP="00120A67">
            <w:pPr>
              <w:tabs>
                <w:tab w:val="num" w:pos="567"/>
              </w:tabs>
              <w:ind w:left="567" w:hanging="567"/>
              <w:jc w:val="center"/>
              <w:rPr>
                <w:rFonts w:ascii="Bookman Old Style" w:hAnsi="Bookman Old Style"/>
                <w:sz w:val="10"/>
                <w:szCs w:val="10"/>
              </w:rPr>
            </w:pPr>
          </w:p>
          <w:p w14:paraId="4BDC2B72" w14:textId="77777777" w:rsidR="00FD265C" w:rsidRDefault="00FD265C" w:rsidP="002F4C1E">
            <w:pPr>
              <w:jc w:val="center"/>
              <w:rPr>
                <w:rFonts w:ascii="Bookman Old Style" w:hAnsi="Bookman Old Style" w:cs="Century Gothic"/>
              </w:rPr>
            </w:pPr>
          </w:p>
          <w:p w14:paraId="587B9FEF" w14:textId="77777777" w:rsidR="002F4C1E" w:rsidRPr="002F4C1E" w:rsidRDefault="00135451" w:rsidP="002F4C1E">
            <w:pPr>
              <w:jc w:val="center"/>
              <w:rPr>
                <w:rFonts w:ascii="Bookman Old Style" w:hAnsi="Bookman Old Style" w:cs="Century Gothic"/>
              </w:rPr>
            </w:pPr>
            <w:r>
              <w:rPr>
                <w:rFonts w:ascii="Bookman Old Style" w:hAnsi="Bookman Old Style" w:cs="Century Gothic"/>
              </w:rPr>
              <w:t>12:30h</w:t>
            </w:r>
          </w:p>
        </w:tc>
        <w:tc>
          <w:tcPr>
            <w:tcW w:w="4363" w:type="dxa"/>
            <w:shd w:val="clear" w:color="auto" w:fill="auto"/>
          </w:tcPr>
          <w:p w14:paraId="19B386C4" w14:textId="77777777" w:rsidR="00BD78A9" w:rsidRPr="00135451" w:rsidRDefault="00BD78A9" w:rsidP="00865B86">
            <w:pPr>
              <w:pStyle w:val="Textoindependiente"/>
              <w:tabs>
                <w:tab w:val="num" w:pos="567"/>
                <w:tab w:val="left" w:pos="3960"/>
              </w:tabs>
              <w:spacing w:after="0"/>
              <w:ind w:left="567" w:hanging="567"/>
              <w:jc w:val="both"/>
              <w:rPr>
                <w:rFonts w:ascii="Bookman Old Style" w:hAnsi="Bookman Old Style"/>
                <w:szCs w:val="10"/>
              </w:rPr>
            </w:pPr>
          </w:p>
          <w:p w14:paraId="1745D91C" w14:textId="77777777" w:rsidR="00135451" w:rsidRDefault="00135451" w:rsidP="00865B86">
            <w:pPr>
              <w:pStyle w:val="Textoindependiente"/>
              <w:tabs>
                <w:tab w:val="num" w:pos="567"/>
                <w:tab w:val="left" w:pos="3960"/>
              </w:tabs>
              <w:spacing w:after="0"/>
              <w:ind w:left="567" w:hanging="567"/>
              <w:jc w:val="both"/>
              <w:rPr>
                <w:rFonts w:ascii="Bookman Old Style" w:hAnsi="Bookman Old Style"/>
                <w:szCs w:val="10"/>
              </w:rPr>
            </w:pPr>
            <w:r w:rsidRPr="00135451">
              <w:rPr>
                <w:rFonts w:ascii="Bookman Old Style" w:hAnsi="Bookman Old Style"/>
                <w:szCs w:val="10"/>
              </w:rPr>
              <w:t>Señal de Atención 1 prueba del día</w:t>
            </w:r>
          </w:p>
          <w:p w14:paraId="6DA6BAB8" w14:textId="77777777" w:rsidR="00135451" w:rsidRPr="00135451" w:rsidRDefault="00FD265C" w:rsidP="00865B86">
            <w:pPr>
              <w:pStyle w:val="Textoindependiente"/>
              <w:tabs>
                <w:tab w:val="num" w:pos="567"/>
                <w:tab w:val="left" w:pos="3960"/>
              </w:tabs>
              <w:spacing w:after="0"/>
              <w:ind w:left="567" w:hanging="567"/>
              <w:jc w:val="both"/>
              <w:rPr>
                <w:rFonts w:ascii="Bookman Old Style" w:hAnsi="Bookman Old Style"/>
                <w:szCs w:val="10"/>
              </w:rPr>
            </w:pPr>
            <w:r>
              <w:rPr>
                <w:rFonts w:ascii="Bookman Old Style" w:hAnsi="Bookman Old Style"/>
                <w:szCs w:val="10"/>
              </w:rPr>
              <w:t xml:space="preserve">Serie Clasificatoria / </w:t>
            </w:r>
            <w:r w:rsidR="00135451">
              <w:rPr>
                <w:rFonts w:ascii="Bookman Old Style" w:hAnsi="Bookman Old Style"/>
                <w:szCs w:val="10"/>
              </w:rPr>
              <w:t>Pruebas</w:t>
            </w:r>
          </w:p>
          <w:p w14:paraId="305623D9" w14:textId="77777777" w:rsidR="002F4C1E" w:rsidRPr="002F4C1E" w:rsidRDefault="002F4C1E" w:rsidP="00BD78A9">
            <w:pPr>
              <w:tabs>
                <w:tab w:val="num" w:pos="38"/>
              </w:tabs>
              <w:ind w:left="38" w:hanging="38"/>
              <w:jc w:val="both"/>
              <w:rPr>
                <w:rFonts w:ascii="Bookman Old Style" w:hAnsi="Bookman Old Style"/>
                <w:szCs w:val="10"/>
              </w:rPr>
            </w:pPr>
          </w:p>
        </w:tc>
      </w:tr>
      <w:tr w:rsidR="000F4E14" w:rsidRPr="002E7156" w14:paraId="4F0876FB" w14:textId="77777777" w:rsidTr="003E4AAB">
        <w:trPr>
          <w:trHeight w:val="133"/>
        </w:trPr>
        <w:tc>
          <w:tcPr>
            <w:tcW w:w="2071" w:type="dxa"/>
            <w:shd w:val="clear" w:color="auto" w:fill="auto"/>
            <w:vAlign w:val="center"/>
          </w:tcPr>
          <w:p w14:paraId="5E61C0EA" w14:textId="77777777" w:rsidR="000F4E14" w:rsidRPr="002E7156" w:rsidRDefault="003E73AF" w:rsidP="002F4C1E">
            <w:pPr>
              <w:pStyle w:val="Prrafodelista"/>
              <w:tabs>
                <w:tab w:val="num" w:pos="34"/>
              </w:tabs>
              <w:ind w:left="34"/>
              <w:jc w:val="center"/>
              <w:rPr>
                <w:rFonts w:ascii="Bookman Old Style" w:hAnsi="Bookman Old Style" w:cs="Century Gothic"/>
                <w:highlight w:val="yellow"/>
              </w:rPr>
            </w:pPr>
            <w:commentRangeStart w:id="15"/>
            <w:r>
              <w:rPr>
                <w:rFonts w:ascii="Bookman Old Style" w:hAnsi="Bookman Old Style"/>
              </w:rPr>
              <w:t>XX/XX/XXXX</w:t>
            </w:r>
          </w:p>
        </w:tc>
        <w:tc>
          <w:tcPr>
            <w:tcW w:w="2242" w:type="dxa"/>
            <w:shd w:val="clear" w:color="auto" w:fill="auto"/>
          </w:tcPr>
          <w:p w14:paraId="6732BBA1" w14:textId="77777777" w:rsidR="000F4E14" w:rsidRPr="002E7156" w:rsidRDefault="000F4E14" w:rsidP="003E4AAB">
            <w:pPr>
              <w:tabs>
                <w:tab w:val="num" w:pos="567"/>
              </w:tabs>
              <w:ind w:left="567" w:hanging="567"/>
              <w:jc w:val="center"/>
              <w:rPr>
                <w:rFonts w:ascii="Bookman Old Style" w:hAnsi="Bookman Old Style"/>
                <w:sz w:val="10"/>
                <w:szCs w:val="10"/>
              </w:rPr>
            </w:pPr>
          </w:p>
          <w:p w14:paraId="2054FB8A" w14:textId="77777777" w:rsidR="000F4E14" w:rsidRPr="002E7156" w:rsidRDefault="000F4E14" w:rsidP="003E4AAB">
            <w:pPr>
              <w:tabs>
                <w:tab w:val="num" w:pos="567"/>
              </w:tabs>
              <w:ind w:left="567" w:hanging="567"/>
              <w:jc w:val="center"/>
              <w:rPr>
                <w:rFonts w:ascii="Bookman Old Style" w:hAnsi="Bookman Old Style"/>
                <w:sz w:val="6"/>
                <w:szCs w:val="6"/>
              </w:rPr>
            </w:pPr>
          </w:p>
          <w:p w14:paraId="77428DC2" w14:textId="77777777" w:rsidR="000F4E14" w:rsidRPr="002E7156" w:rsidRDefault="000F4E14" w:rsidP="003C3707">
            <w:pPr>
              <w:tabs>
                <w:tab w:val="num" w:pos="567"/>
              </w:tabs>
              <w:jc w:val="center"/>
              <w:rPr>
                <w:rFonts w:ascii="Bookman Old Style" w:hAnsi="Bookman Old Style" w:cs="Century Gothic"/>
              </w:rPr>
            </w:pPr>
            <w:r w:rsidRPr="002E7156">
              <w:rPr>
                <w:rFonts w:ascii="Bookman Old Style" w:hAnsi="Bookman Old Style"/>
              </w:rPr>
              <w:t>1</w:t>
            </w:r>
            <w:r w:rsidR="003C3707">
              <w:rPr>
                <w:rFonts w:ascii="Bookman Old Style" w:hAnsi="Bookman Old Style"/>
              </w:rPr>
              <w:t>2</w:t>
            </w:r>
            <w:r w:rsidRPr="002E7156">
              <w:rPr>
                <w:rFonts w:ascii="Bookman Old Style" w:hAnsi="Bookman Old Style"/>
              </w:rPr>
              <w:t>:00h</w:t>
            </w:r>
          </w:p>
        </w:tc>
        <w:tc>
          <w:tcPr>
            <w:tcW w:w="4363" w:type="dxa"/>
            <w:shd w:val="clear" w:color="auto" w:fill="auto"/>
          </w:tcPr>
          <w:p w14:paraId="4F454742" w14:textId="77777777" w:rsidR="002F4C1E" w:rsidRDefault="002F4C1E" w:rsidP="00135451">
            <w:pPr>
              <w:tabs>
                <w:tab w:val="num" w:pos="567"/>
                <w:tab w:val="left" w:pos="3119"/>
                <w:tab w:val="left" w:pos="3960"/>
              </w:tabs>
              <w:jc w:val="both"/>
              <w:rPr>
                <w:rFonts w:ascii="Bookman Old Style" w:hAnsi="Bookman Old Style"/>
              </w:rPr>
            </w:pPr>
          </w:p>
          <w:p w14:paraId="2FCB8B84" w14:textId="77777777" w:rsidR="000F4E14" w:rsidRDefault="000F4E14" w:rsidP="003E4AAB">
            <w:pPr>
              <w:tabs>
                <w:tab w:val="num" w:pos="567"/>
                <w:tab w:val="left" w:pos="3119"/>
                <w:tab w:val="left" w:pos="3960"/>
              </w:tabs>
              <w:ind w:left="567" w:hanging="567"/>
              <w:jc w:val="both"/>
              <w:rPr>
                <w:rFonts w:ascii="Bookman Old Style" w:hAnsi="Bookman Old Style"/>
              </w:rPr>
            </w:pPr>
            <w:r w:rsidRPr="002E7156">
              <w:rPr>
                <w:rFonts w:ascii="Bookman Old Style" w:hAnsi="Bookman Old Style"/>
              </w:rPr>
              <w:t xml:space="preserve">Señal de </w:t>
            </w:r>
            <w:r w:rsidR="003C3707">
              <w:rPr>
                <w:rFonts w:ascii="Bookman Old Style" w:hAnsi="Bookman Old Style"/>
              </w:rPr>
              <w:t>Atención</w:t>
            </w:r>
            <w:r w:rsidRPr="002E7156">
              <w:rPr>
                <w:rFonts w:ascii="Bookman Old Style" w:hAnsi="Bookman Old Style"/>
              </w:rPr>
              <w:t xml:space="preserve"> 1ª prueba </w:t>
            </w:r>
            <w:r>
              <w:rPr>
                <w:rFonts w:ascii="Bookman Old Style" w:hAnsi="Bookman Old Style"/>
              </w:rPr>
              <w:t>del día</w:t>
            </w:r>
            <w:r w:rsidRPr="002E7156">
              <w:rPr>
                <w:rFonts w:ascii="Bookman Old Style" w:hAnsi="Bookman Old Style"/>
              </w:rPr>
              <w:t xml:space="preserve">  </w:t>
            </w:r>
          </w:p>
          <w:p w14:paraId="2EB406F1" w14:textId="77777777" w:rsidR="0073298E" w:rsidRPr="002E7156" w:rsidRDefault="00FD265C" w:rsidP="003E4AAB">
            <w:pPr>
              <w:tabs>
                <w:tab w:val="num" w:pos="567"/>
                <w:tab w:val="left" w:pos="3119"/>
                <w:tab w:val="left" w:pos="3960"/>
              </w:tabs>
              <w:ind w:left="567" w:hanging="567"/>
              <w:jc w:val="both"/>
              <w:rPr>
                <w:rFonts w:ascii="Bookman Old Style" w:hAnsi="Bookman Old Style"/>
              </w:rPr>
            </w:pPr>
            <w:r>
              <w:rPr>
                <w:rFonts w:ascii="Bookman Old Style" w:hAnsi="Bookman Old Style"/>
              </w:rPr>
              <w:t xml:space="preserve">Serie Clasificatoria / </w:t>
            </w:r>
            <w:r w:rsidR="0073298E">
              <w:rPr>
                <w:rFonts w:ascii="Bookman Old Style" w:hAnsi="Bookman Old Style"/>
              </w:rPr>
              <w:t>Pruebas</w:t>
            </w:r>
          </w:p>
          <w:p w14:paraId="4B7B2A09" w14:textId="77777777" w:rsidR="000F4E14" w:rsidRPr="002E7156" w:rsidRDefault="000F4E14" w:rsidP="003E4AAB">
            <w:pPr>
              <w:tabs>
                <w:tab w:val="num" w:pos="567"/>
                <w:tab w:val="left" w:pos="3119"/>
                <w:tab w:val="left" w:pos="3960"/>
              </w:tabs>
              <w:ind w:left="567" w:hanging="567"/>
              <w:jc w:val="both"/>
              <w:rPr>
                <w:rFonts w:ascii="Bookman Old Style" w:hAnsi="Bookman Old Style"/>
                <w:sz w:val="10"/>
                <w:szCs w:val="10"/>
              </w:rPr>
            </w:pPr>
            <w:r w:rsidRPr="002E7156">
              <w:rPr>
                <w:rFonts w:ascii="Bookman Old Style" w:hAnsi="Bookman Old Style"/>
                <w:sz w:val="10"/>
                <w:szCs w:val="10"/>
              </w:rPr>
              <w:t xml:space="preserve">                                                                            </w:t>
            </w:r>
            <w:commentRangeEnd w:id="15"/>
            <w:r w:rsidR="002D1944">
              <w:rPr>
                <w:rStyle w:val="Refdecomentario"/>
              </w:rPr>
              <w:commentReference w:id="15"/>
            </w:r>
          </w:p>
        </w:tc>
      </w:tr>
      <w:tr w:rsidR="000F4E14" w:rsidRPr="002E7156" w14:paraId="6475FB1A" w14:textId="77777777" w:rsidTr="003E4AAB">
        <w:trPr>
          <w:trHeight w:val="133"/>
        </w:trPr>
        <w:tc>
          <w:tcPr>
            <w:tcW w:w="2071" w:type="dxa"/>
            <w:shd w:val="clear" w:color="auto" w:fill="auto"/>
            <w:vAlign w:val="center"/>
          </w:tcPr>
          <w:p w14:paraId="12C9619D" w14:textId="77777777" w:rsidR="000F4E14" w:rsidRPr="002E7156" w:rsidRDefault="003E73AF" w:rsidP="003C3707">
            <w:pPr>
              <w:pStyle w:val="Prrafodelista"/>
              <w:tabs>
                <w:tab w:val="num" w:pos="34"/>
              </w:tabs>
              <w:ind w:left="34"/>
              <w:jc w:val="center"/>
              <w:rPr>
                <w:rFonts w:ascii="Bookman Old Style" w:hAnsi="Bookman Old Style" w:cs="Century Gothic"/>
                <w:highlight w:val="yellow"/>
              </w:rPr>
            </w:pPr>
            <w:commentRangeStart w:id="16"/>
            <w:r>
              <w:rPr>
                <w:rFonts w:ascii="Bookman Old Style" w:hAnsi="Bookman Old Style"/>
              </w:rPr>
              <w:t>XX/XX/XXXX</w:t>
            </w:r>
          </w:p>
        </w:tc>
        <w:tc>
          <w:tcPr>
            <w:tcW w:w="2242" w:type="dxa"/>
            <w:shd w:val="clear" w:color="auto" w:fill="auto"/>
          </w:tcPr>
          <w:p w14:paraId="52B28320" w14:textId="77777777" w:rsidR="000F4E14" w:rsidRPr="002E7156" w:rsidRDefault="000F4E14" w:rsidP="003E4AAB">
            <w:pPr>
              <w:tabs>
                <w:tab w:val="num" w:pos="567"/>
              </w:tabs>
              <w:ind w:left="567" w:hanging="567"/>
              <w:jc w:val="center"/>
              <w:rPr>
                <w:rFonts w:ascii="Bookman Old Style" w:hAnsi="Bookman Old Style"/>
                <w:sz w:val="10"/>
                <w:szCs w:val="10"/>
              </w:rPr>
            </w:pPr>
          </w:p>
          <w:p w14:paraId="255D3A38" w14:textId="77777777" w:rsidR="000F4E14" w:rsidRPr="002E7156" w:rsidRDefault="000F4E14" w:rsidP="00135451">
            <w:pPr>
              <w:tabs>
                <w:tab w:val="num" w:pos="567"/>
              </w:tabs>
              <w:ind w:left="567" w:hanging="567"/>
              <w:rPr>
                <w:rFonts w:ascii="Bookman Old Style" w:hAnsi="Bookman Old Style"/>
              </w:rPr>
            </w:pPr>
          </w:p>
          <w:p w14:paraId="048F36C9" w14:textId="77777777" w:rsidR="000F4E14" w:rsidRPr="002E7156" w:rsidRDefault="000F4E14" w:rsidP="003C3707">
            <w:pPr>
              <w:tabs>
                <w:tab w:val="num" w:pos="567"/>
              </w:tabs>
              <w:jc w:val="center"/>
              <w:rPr>
                <w:rFonts w:ascii="Bookman Old Style" w:hAnsi="Bookman Old Style" w:cs="Century Gothic"/>
              </w:rPr>
            </w:pPr>
            <w:r w:rsidRPr="002E7156">
              <w:rPr>
                <w:rFonts w:ascii="Bookman Old Style" w:hAnsi="Bookman Old Style"/>
              </w:rPr>
              <w:t>1</w:t>
            </w:r>
            <w:r w:rsidR="003C3707">
              <w:rPr>
                <w:rFonts w:ascii="Bookman Old Style" w:hAnsi="Bookman Old Style"/>
              </w:rPr>
              <w:t>2</w:t>
            </w:r>
            <w:r w:rsidRPr="002E7156">
              <w:rPr>
                <w:rFonts w:ascii="Bookman Old Style" w:hAnsi="Bookman Old Style"/>
              </w:rPr>
              <w:t>:00h</w:t>
            </w:r>
          </w:p>
        </w:tc>
        <w:tc>
          <w:tcPr>
            <w:tcW w:w="4363" w:type="dxa"/>
            <w:shd w:val="clear" w:color="auto" w:fill="auto"/>
          </w:tcPr>
          <w:p w14:paraId="05357897" w14:textId="77777777" w:rsidR="000F4E14" w:rsidRPr="002E7156" w:rsidRDefault="000F4E14" w:rsidP="003E4AAB">
            <w:pPr>
              <w:tabs>
                <w:tab w:val="num" w:pos="567"/>
                <w:tab w:val="left" w:pos="3119"/>
                <w:tab w:val="left" w:pos="3960"/>
              </w:tabs>
              <w:ind w:left="567" w:hanging="567"/>
              <w:jc w:val="both"/>
              <w:rPr>
                <w:rFonts w:ascii="Bookman Old Style" w:hAnsi="Bookman Old Style"/>
                <w:sz w:val="10"/>
                <w:szCs w:val="10"/>
              </w:rPr>
            </w:pPr>
          </w:p>
          <w:p w14:paraId="6F5FFBD7" w14:textId="77777777" w:rsidR="000F4E14" w:rsidRDefault="000F4E14" w:rsidP="003E4AAB">
            <w:pPr>
              <w:tabs>
                <w:tab w:val="num" w:pos="567"/>
                <w:tab w:val="left" w:pos="3119"/>
                <w:tab w:val="left" w:pos="3960"/>
              </w:tabs>
              <w:ind w:left="567" w:hanging="567"/>
              <w:jc w:val="both"/>
              <w:rPr>
                <w:rFonts w:ascii="Bookman Old Style" w:hAnsi="Bookman Old Style"/>
              </w:rPr>
            </w:pPr>
            <w:r w:rsidRPr="002E7156">
              <w:rPr>
                <w:rFonts w:ascii="Bookman Old Style" w:hAnsi="Bookman Old Style"/>
              </w:rPr>
              <w:t xml:space="preserve">Señal de Salida 1ª prueba </w:t>
            </w:r>
            <w:r>
              <w:rPr>
                <w:rFonts w:ascii="Bookman Old Style" w:hAnsi="Bookman Old Style"/>
              </w:rPr>
              <w:t>del día</w:t>
            </w:r>
            <w:r w:rsidRPr="002E7156">
              <w:rPr>
                <w:rFonts w:ascii="Bookman Old Style" w:hAnsi="Bookman Old Style"/>
              </w:rPr>
              <w:t xml:space="preserve">  </w:t>
            </w:r>
          </w:p>
          <w:p w14:paraId="504D4FC8" w14:textId="77777777" w:rsidR="0073298E" w:rsidRPr="002E7156" w:rsidRDefault="002D1944" w:rsidP="003E4AAB">
            <w:pPr>
              <w:tabs>
                <w:tab w:val="num" w:pos="567"/>
                <w:tab w:val="left" w:pos="3119"/>
                <w:tab w:val="left" w:pos="3960"/>
              </w:tabs>
              <w:ind w:left="567" w:hanging="567"/>
              <w:jc w:val="both"/>
              <w:rPr>
                <w:rFonts w:ascii="Bookman Old Style" w:hAnsi="Bookman Old Style"/>
              </w:rPr>
            </w:pPr>
            <w:r>
              <w:rPr>
                <w:rFonts w:ascii="Bookman Old Style" w:hAnsi="Bookman Old Style"/>
              </w:rPr>
              <w:t>Serie Final</w:t>
            </w:r>
            <w:r w:rsidR="00FD265C">
              <w:rPr>
                <w:rFonts w:ascii="Bookman Old Style" w:hAnsi="Bookman Old Style"/>
              </w:rPr>
              <w:t xml:space="preserve"> / </w:t>
            </w:r>
            <w:r w:rsidR="0073298E">
              <w:rPr>
                <w:rFonts w:ascii="Bookman Old Style" w:hAnsi="Bookman Old Style"/>
              </w:rPr>
              <w:t>Pruebas</w:t>
            </w:r>
          </w:p>
          <w:p w14:paraId="40FA7C0E" w14:textId="77777777" w:rsidR="000F4E14" w:rsidRPr="002E7156" w:rsidRDefault="000F4E14" w:rsidP="003E4AAB">
            <w:pPr>
              <w:tabs>
                <w:tab w:val="num" w:pos="567"/>
                <w:tab w:val="left" w:pos="3119"/>
                <w:tab w:val="left" w:pos="3960"/>
              </w:tabs>
              <w:ind w:left="567" w:hanging="567"/>
              <w:jc w:val="both"/>
              <w:rPr>
                <w:rFonts w:ascii="Bookman Old Style" w:hAnsi="Bookman Old Style"/>
                <w:sz w:val="10"/>
                <w:szCs w:val="10"/>
              </w:rPr>
            </w:pPr>
            <w:r w:rsidRPr="002E7156">
              <w:rPr>
                <w:rFonts w:ascii="Bookman Old Style" w:hAnsi="Bookman Old Style"/>
                <w:sz w:val="10"/>
                <w:szCs w:val="10"/>
              </w:rPr>
              <w:t xml:space="preserve">                                                                            </w:t>
            </w:r>
            <w:commentRangeEnd w:id="16"/>
            <w:r w:rsidR="002D1944">
              <w:rPr>
                <w:rStyle w:val="Refdecomentario"/>
              </w:rPr>
              <w:commentReference w:id="16"/>
            </w:r>
          </w:p>
        </w:tc>
      </w:tr>
      <w:tr w:rsidR="000C2478" w:rsidRPr="002E7156" w14:paraId="40C43FEE" w14:textId="77777777" w:rsidTr="000F4E14">
        <w:trPr>
          <w:trHeight w:val="133"/>
        </w:trPr>
        <w:tc>
          <w:tcPr>
            <w:tcW w:w="2071" w:type="dxa"/>
            <w:shd w:val="clear" w:color="auto" w:fill="auto"/>
            <w:vAlign w:val="center"/>
          </w:tcPr>
          <w:p w14:paraId="1D2F025E" w14:textId="77777777" w:rsidR="00A94627" w:rsidRPr="002E7156" w:rsidRDefault="003E73AF" w:rsidP="003C3707">
            <w:pPr>
              <w:pStyle w:val="Prrafodelista"/>
              <w:tabs>
                <w:tab w:val="num" w:pos="34"/>
              </w:tabs>
              <w:ind w:left="34"/>
              <w:jc w:val="center"/>
              <w:rPr>
                <w:rFonts w:ascii="Bookman Old Style" w:hAnsi="Bookman Old Style" w:cs="Century Gothic"/>
                <w:highlight w:val="yellow"/>
              </w:rPr>
            </w:pPr>
            <w:commentRangeStart w:id="17"/>
            <w:r>
              <w:rPr>
                <w:rFonts w:ascii="Bookman Old Style" w:hAnsi="Bookman Old Style"/>
              </w:rPr>
              <w:t>XX/XX/XXXX</w:t>
            </w:r>
          </w:p>
        </w:tc>
        <w:tc>
          <w:tcPr>
            <w:tcW w:w="2242" w:type="dxa"/>
            <w:shd w:val="clear" w:color="auto" w:fill="auto"/>
          </w:tcPr>
          <w:p w14:paraId="2F7A9589" w14:textId="77777777" w:rsidR="00135451" w:rsidRDefault="00135451" w:rsidP="003C3707">
            <w:pPr>
              <w:tabs>
                <w:tab w:val="num" w:pos="567"/>
              </w:tabs>
              <w:ind w:left="567" w:hanging="567"/>
              <w:jc w:val="center"/>
              <w:rPr>
                <w:rFonts w:ascii="Bookman Old Style" w:hAnsi="Bookman Old Style"/>
              </w:rPr>
            </w:pPr>
          </w:p>
          <w:p w14:paraId="0CC763E4" w14:textId="77777777" w:rsidR="00A94627" w:rsidRDefault="00A94627" w:rsidP="003C3707">
            <w:pPr>
              <w:tabs>
                <w:tab w:val="num" w:pos="567"/>
              </w:tabs>
              <w:ind w:left="567" w:hanging="567"/>
              <w:jc w:val="center"/>
              <w:rPr>
                <w:rFonts w:ascii="Bookman Old Style" w:hAnsi="Bookman Old Style"/>
              </w:rPr>
            </w:pPr>
            <w:r w:rsidRPr="002E7156">
              <w:rPr>
                <w:rFonts w:ascii="Bookman Old Style" w:hAnsi="Bookman Old Style"/>
              </w:rPr>
              <w:t>1</w:t>
            </w:r>
            <w:r w:rsidR="00135451">
              <w:rPr>
                <w:rFonts w:ascii="Bookman Old Style" w:hAnsi="Bookman Old Style"/>
              </w:rPr>
              <w:t>1</w:t>
            </w:r>
            <w:r w:rsidRPr="002E7156">
              <w:rPr>
                <w:rFonts w:ascii="Bookman Old Style" w:hAnsi="Bookman Old Style"/>
              </w:rPr>
              <w:t>:00h</w:t>
            </w:r>
          </w:p>
          <w:p w14:paraId="584FE15E" w14:textId="77777777" w:rsidR="003C3707" w:rsidRDefault="003C3707" w:rsidP="003C3707">
            <w:pPr>
              <w:tabs>
                <w:tab w:val="num" w:pos="567"/>
              </w:tabs>
              <w:spacing w:line="276" w:lineRule="auto"/>
              <w:ind w:left="567" w:hanging="567"/>
              <w:jc w:val="center"/>
              <w:rPr>
                <w:rFonts w:ascii="Bookman Old Style" w:hAnsi="Bookman Old Style"/>
              </w:rPr>
            </w:pPr>
          </w:p>
          <w:p w14:paraId="0B85AE31" w14:textId="77777777" w:rsidR="003C3707" w:rsidRPr="002E7156" w:rsidRDefault="003C3707" w:rsidP="00135451">
            <w:pPr>
              <w:tabs>
                <w:tab w:val="num" w:pos="567"/>
              </w:tabs>
              <w:rPr>
                <w:rFonts w:ascii="Bookman Old Style" w:hAnsi="Bookman Old Style" w:cs="Century Gothic"/>
              </w:rPr>
            </w:pPr>
          </w:p>
        </w:tc>
        <w:tc>
          <w:tcPr>
            <w:tcW w:w="4363" w:type="dxa"/>
            <w:shd w:val="clear" w:color="auto" w:fill="auto"/>
          </w:tcPr>
          <w:p w14:paraId="22783584" w14:textId="77777777" w:rsidR="00BD78A9" w:rsidRPr="002E7156" w:rsidRDefault="00BD78A9" w:rsidP="00D72F35">
            <w:pPr>
              <w:tabs>
                <w:tab w:val="num" w:pos="567"/>
                <w:tab w:val="left" w:pos="3119"/>
                <w:tab w:val="left" w:pos="3960"/>
              </w:tabs>
              <w:ind w:left="567" w:hanging="567"/>
              <w:jc w:val="both"/>
              <w:rPr>
                <w:rFonts w:ascii="Bookman Old Style" w:hAnsi="Bookman Old Style"/>
                <w:sz w:val="10"/>
                <w:szCs w:val="10"/>
              </w:rPr>
            </w:pPr>
          </w:p>
          <w:p w14:paraId="78A9C6C4" w14:textId="77777777" w:rsidR="003C3707" w:rsidRPr="002E7156" w:rsidRDefault="003C3707" w:rsidP="00BD78A9">
            <w:pPr>
              <w:tabs>
                <w:tab w:val="num" w:pos="0"/>
                <w:tab w:val="left" w:pos="3119"/>
                <w:tab w:val="left" w:pos="3960"/>
              </w:tabs>
              <w:ind w:left="38" w:hanging="38"/>
              <w:jc w:val="both"/>
              <w:rPr>
                <w:rFonts w:ascii="Bookman Old Style" w:hAnsi="Bookman Old Style"/>
                <w:sz w:val="6"/>
                <w:szCs w:val="6"/>
              </w:rPr>
            </w:pPr>
          </w:p>
          <w:p w14:paraId="243B47CA" w14:textId="77777777" w:rsidR="0073298E" w:rsidRDefault="00A94627" w:rsidP="00865B86">
            <w:pPr>
              <w:tabs>
                <w:tab w:val="num" w:pos="567"/>
                <w:tab w:val="left" w:pos="3119"/>
                <w:tab w:val="left" w:pos="3960"/>
              </w:tabs>
              <w:ind w:left="567" w:hanging="567"/>
              <w:jc w:val="both"/>
              <w:rPr>
                <w:rFonts w:ascii="Bookman Old Style" w:hAnsi="Bookman Old Style"/>
              </w:rPr>
            </w:pPr>
            <w:r w:rsidRPr="002E7156">
              <w:rPr>
                <w:rFonts w:ascii="Bookman Old Style" w:hAnsi="Bookman Old Style"/>
              </w:rPr>
              <w:t>Señal de Salida 1ª prueba</w:t>
            </w:r>
            <w:r w:rsidR="000F4E14">
              <w:rPr>
                <w:rFonts w:ascii="Bookman Old Style" w:hAnsi="Bookman Old Style"/>
              </w:rPr>
              <w:t xml:space="preserve"> del día</w:t>
            </w:r>
            <w:r w:rsidRPr="002E7156">
              <w:rPr>
                <w:rFonts w:ascii="Bookman Old Style" w:hAnsi="Bookman Old Style"/>
              </w:rPr>
              <w:t xml:space="preserve"> </w:t>
            </w:r>
          </w:p>
          <w:p w14:paraId="113DCA28" w14:textId="77777777" w:rsidR="00BD78A9" w:rsidRPr="002E7156" w:rsidRDefault="00FD265C" w:rsidP="00865B86">
            <w:pPr>
              <w:tabs>
                <w:tab w:val="num" w:pos="567"/>
                <w:tab w:val="left" w:pos="3119"/>
                <w:tab w:val="left" w:pos="3960"/>
              </w:tabs>
              <w:ind w:left="567" w:hanging="567"/>
              <w:jc w:val="both"/>
              <w:rPr>
                <w:rFonts w:ascii="Bookman Old Style" w:hAnsi="Bookman Old Style"/>
              </w:rPr>
            </w:pPr>
            <w:r>
              <w:rPr>
                <w:rFonts w:ascii="Bookman Old Style" w:hAnsi="Bookman Old Style"/>
              </w:rPr>
              <w:t>Serie Final /</w:t>
            </w:r>
            <w:r w:rsidR="0073298E">
              <w:rPr>
                <w:rFonts w:ascii="Bookman Old Style" w:hAnsi="Bookman Old Style"/>
              </w:rPr>
              <w:t>Pruebas</w:t>
            </w:r>
            <w:r w:rsidR="00A94627" w:rsidRPr="002E7156">
              <w:rPr>
                <w:rFonts w:ascii="Bookman Old Style" w:hAnsi="Bookman Old Style"/>
              </w:rPr>
              <w:t xml:space="preserve">  </w:t>
            </w:r>
          </w:p>
          <w:p w14:paraId="0A8115BC" w14:textId="77777777" w:rsidR="003C3707" w:rsidRDefault="00A94627" w:rsidP="00865B86">
            <w:pPr>
              <w:tabs>
                <w:tab w:val="num" w:pos="567"/>
                <w:tab w:val="left" w:pos="3119"/>
                <w:tab w:val="left" w:pos="3960"/>
              </w:tabs>
              <w:ind w:left="567" w:hanging="567"/>
              <w:jc w:val="both"/>
              <w:rPr>
                <w:rFonts w:ascii="Bookman Old Style" w:hAnsi="Bookman Old Style"/>
                <w:sz w:val="10"/>
                <w:szCs w:val="10"/>
              </w:rPr>
            </w:pPr>
            <w:r w:rsidRPr="002E7156">
              <w:rPr>
                <w:rFonts w:ascii="Bookman Old Style" w:hAnsi="Bookman Old Style"/>
                <w:sz w:val="10"/>
                <w:szCs w:val="10"/>
              </w:rPr>
              <w:t xml:space="preserve">                                                                            </w:t>
            </w:r>
          </w:p>
          <w:commentRangeEnd w:id="17"/>
          <w:p w14:paraId="152B7F6D" w14:textId="77777777" w:rsidR="003C3707" w:rsidRPr="003C3707" w:rsidRDefault="003E73AF" w:rsidP="003C3707">
            <w:pPr>
              <w:rPr>
                <w:rFonts w:ascii="Bookman Old Style" w:hAnsi="Bookman Old Style"/>
                <w:szCs w:val="10"/>
              </w:rPr>
            </w:pPr>
            <w:r>
              <w:rPr>
                <w:rStyle w:val="Refdecomentario"/>
              </w:rPr>
              <w:commentReference w:id="17"/>
            </w:r>
          </w:p>
        </w:tc>
      </w:tr>
    </w:tbl>
    <w:p w14:paraId="43D5644E" w14:textId="77777777" w:rsidR="00A94627" w:rsidRPr="002E7156" w:rsidRDefault="00A94627" w:rsidP="00865B86">
      <w:pPr>
        <w:tabs>
          <w:tab w:val="num" w:pos="567"/>
        </w:tabs>
        <w:ind w:left="567" w:hanging="567"/>
        <w:jc w:val="both"/>
        <w:rPr>
          <w:rFonts w:ascii="Bookman Old Style" w:hAnsi="Bookman Old Style"/>
          <w:b/>
          <w:caps/>
          <w:color w:val="000000" w:themeColor="text1"/>
          <w:sz w:val="10"/>
          <w:szCs w:val="10"/>
          <w:lang w:val="es-ES_tradnl"/>
        </w:rPr>
      </w:pPr>
    </w:p>
    <w:p w14:paraId="6C75CBD1" w14:textId="77777777" w:rsidR="00A94627" w:rsidRPr="00016EAE" w:rsidRDefault="0065237E" w:rsidP="0006303D">
      <w:pPr>
        <w:pStyle w:val="Prrafodelista"/>
        <w:numPr>
          <w:ilvl w:val="1"/>
          <w:numId w:val="42"/>
        </w:numPr>
        <w:ind w:left="567" w:hanging="567"/>
        <w:jc w:val="both"/>
        <w:rPr>
          <w:rFonts w:ascii="Bookman Old Style" w:hAnsi="Bookman Old Style"/>
          <w:color w:val="000000" w:themeColor="text1"/>
          <w:lang w:val="es-ES_tradnl"/>
        </w:rPr>
      </w:pPr>
      <w:r>
        <w:rPr>
          <w:rFonts w:ascii="Bookman Old Style" w:hAnsi="Bookman Old Style"/>
          <w:color w:val="000000" w:themeColor="text1"/>
          <w:lang w:val="es-ES_tradnl"/>
        </w:rPr>
        <w:t>Es</w:t>
      </w:r>
      <w:r w:rsidR="00A94627" w:rsidRPr="00016EAE">
        <w:rPr>
          <w:rFonts w:ascii="Bookman Old Style" w:hAnsi="Bookman Old Style"/>
          <w:color w:val="000000" w:themeColor="text1"/>
          <w:lang w:val="es-ES_tradnl"/>
        </w:rPr>
        <w:t xml:space="preserve">tán previstas </w:t>
      </w:r>
      <w:commentRangeStart w:id="18"/>
      <w:r w:rsidR="00135451" w:rsidRPr="00016EAE">
        <w:rPr>
          <w:rFonts w:ascii="Bookman Old Style" w:hAnsi="Bookman Old Style"/>
          <w:b/>
          <w:color w:val="000000" w:themeColor="text1"/>
          <w:lang w:val="es-ES_tradnl"/>
        </w:rPr>
        <w:t>nueve (9) pruebas</w:t>
      </w:r>
      <w:r w:rsidR="00B739D2">
        <w:rPr>
          <w:rFonts w:ascii="Bookman Old Style" w:hAnsi="Bookman Old Style"/>
          <w:b/>
          <w:color w:val="000000" w:themeColor="text1"/>
          <w:lang w:val="es-ES_tradnl"/>
        </w:rPr>
        <w:t>/12 pruebas</w:t>
      </w:r>
      <w:r w:rsidR="00135451" w:rsidRPr="00016EAE">
        <w:rPr>
          <w:rFonts w:ascii="Bookman Old Style" w:hAnsi="Bookman Old Style"/>
          <w:color w:val="000000" w:themeColor="text1"/>
          <w:lang w:val="es-ES_tradnl"/>
        </w:rPr>
        <w:t xml:space="preserve"> </w:t>
      </w:r>
      <w:commentRangeEnd w:id="18"/>
      <w:r w:rsidR="00B739D2">
        <w:rPr>
          <w:rStyle w:val="Refdecomentario"/>
        </w:rPr>
        <w:commentReference w:id="18"/>
      </w:r>
      <w:r w:rsidR="00135451" w:rsidRPr="00016EAE">
        <w:rPr>
          <w:rFonts w:ascii="Bookman Old Style" w:hAnsi="Bookman Old Style"/>
          <w:color w:val="000000" w:themeColor="text1"/>
          <w:lang w:val="es-ES_tradnl"/>
        </w:rPr>
        <w:t xml:space="preserve">en la regata </w:t>
      </w:r>
      <w:r w:rsidR="00135451" w:rsidRPr="00016EAE">
        <w:rPr>
          <w:rFonts w:ascii="Bookman Old Style" w:hAnsi="Bookman Old Style"/>
          <w:b/>
          <w:color w:val="000000" w:themeColor="text1"/>
          <w:lang w:val="es-ES_tradnl"/>
        </w:rPr>
        <w:t>dos</w:t>
      </w:r>
      <w:r w:rsidR="00135451" w:rsidRPr="00016EAE">
        <w:rPr>
          <w:rFonts w:ascii="Bookman Old Style" w:hAnsi="Bookman Old Style"/>
          <w:color w:val="000000" w:themeColor="text1"/>
          <w:lang w:val="es-ES_tradnl"/>
        </w:rPr>
        <w:t xml:space="preserve"> de las cuales deberán completarse para que la regata sea válida. </w:t>
      </w:r>
    </w:p>
    <w:p w14:paraId="7E18F5B3" w14:textId="77777777" w:rsidR="00FC1E42" w:rsidRPr="002E7156" w:rsidRDefault="00FC1E42" w:rsidP="00FC1E42">
      <w:pPr>
        <w:pStyle w:val="Prrafodelista"/>
        <w:ind w:left="567"/>
        <w:jc w:val="both"/>
        <w:rPr>
          <w:rFonts w:ascii="Bookman Old Style" w:hAnsi="Bookman Old Style"/>
          <w:color w:val="000000" w:themeColor="text1"/>
          <w:sz w:val="10"/>
          <w:szCs w:val="10"/>
          <w:lang w:val="es-ES_tradnl"/>
        </w:rPr>
      </w:pPr>
    </w:p>
    <w:p w14:paraId="1E96E012" w14:textId="0CED4CBA" w:rsidR="00FC1E42" w:rsidRPr="003E4AAB" w:rsidRDefault="001378A3" w:rsidP="0006303D">
      <w:pPr>
        <w:pStyle w:val="Prrafodelista"/>
        <w:numPr>
          <w:ilvl w:val="1"/>
          <w:numId w:val="42"/>
        </w:numPr>
        <w:tabs>
          <w:tab w:val="left" w:pos="567"/>
        </w:tabs>
        <w:ind w:left="567" w:hanging="567"/>
        <w:jc w:val="both"/>
        <w:rPr>
          <w:rFonts w:ascii="Bookman Old Style" w:hAnsi="Bookman Old Style"/>
          <w:lang w:val="es-ES_tradnl"/>
        </w:rPr>
      </w:pPr>
      <w:r>
        <w:rPr>
          <w:rFonts w:ascii="Bookman Old Style" w:hAnsi="Bookman Old Style"/>
          <w:lang w:val="es-ES_tradnl"/>
        </w:rPr>
        <w:t xml:space="preserve">Para avisar a los barcos que una prueba o secuencia de pruebas va a comenzar en breve, se izará </w:t>
      </w:r>
      <w:r w:rsidR="00E92C86">
        <w:rPr>
          <w:rFonts w:ascii="Bookman Old Style" w:hAnsi="Bookman Old Style"/>
          <w:lang w:val="es-ES_tradnl"/>
        </w:rPr>
        <w:t xml:space="preserve">en el barco de señales del comité de regatas </w:t>
      </w:r>
      <w:r>
        <w:rPr>
          <w:rFonts w:ascii="Bookman Old Style" w:hAnsi="Bookman Old Style"/>
          <w:lang w:val="es-ES_tradnl"/>
        </w:rPr>
        <w:t xml:space="preserve">la bandera naranja de línea de salida con un sonido, al menos cinco minutos antes de darse la señal de atención </w:t>
      </w:r>
    </w:p>
    <w:p w14:paraId="1D1ED8C0" w14:textId="77777777" w:rsidR="00CA5777" w:rsidRPr="003E4AAB" w:rsidRDefault="00CA5777" w:rsidP="00CA5777">
      <w:pPr>
        <w:pStyle w:val="Prrafodelista"/>
        <w:ind w:left="567"/>
        <w:jc w:val="both"/>
        <w:rPr>
          <w:rFonts w:ascii="Bookman Old Style" w:hAnsi="Bookman Old Style"/>
          <w:sz w:val="10"/>
          <w:szCs w:val="10"/>
          <w:lang w:val="es-ES_tradnl"/>
        </w:rPr>
      </w:pPr>
    </w:p>
    <w:p w14:paraId="436DF8CB" w14:textId="77777777" w:rsidR="00FC1E42" w:rsidRPr="003E4AAB" w:rsidRDefault="00FC1E42" w:rsidP="00FC1E42">
      <w:pPr>
        <w:pStyle w:val="Prrafodelista"/>
        <w:ind w:left="567"/>
        <w:jc w:val="both"/>
        <w:rPr>
          <w:rFonts w:ascii="Bookman Old Style" w:hAnsi="Bookman Old Style"/>
          <w:b/>
          <w:sz w:val="10"/>
          <w:szCs w:val="10"/>
          <w:lang w:val="es-ES_tradnl"/>
        </w:rPr>
      </w:pPr>
    </w:p>
    <w:p w14:paraId="6CEE62AE" w14:textId="77777777" w:rsidR="001378A3" w:rsidRPr="00527864" w:rsidRDefault="00A94627" w:rsidP="0006303D">
      <w:pPr>
        <w:pStyle w:val="Prrafodelista"/>
        <w:numPr>
          <w:ilvl w:val="1"/>
          <w:numId w:val="42"/>
        </w:numPr>
        <w:ind w:left="567" w:hanging="567"/>
        <w:jc w:val="both"/>
        <w:rPr>
          <w:rFonts w:ascii="Bookman Old Style" w:hAnsi="Bookman Old Style"/>
        </w:rPr>
      </w:pPr>
      <w:r w:rsidRPr="00527864">
        <w:rPr>
          <w:rFonts w:ascii="Bookman Old Style" w:hAnsi="Bookman Old Style"/>
          <w:lang w:val="es-ES_tradnl"/>
        </w:rPr>
        <w:t>El último día no se dará ninguna señal de atención después de las 1</w:t>
      </w:r>
      <w:r w:rsidR="002A6D09" w:rsidRPr="00527864">
        <w:rPr>
          <w:rFonts w:ascii="Bookman Old Style" w:hAnsi="Bookman Old Style"/>
          <w:lang w:val="es-ES_tradnl"/>
        </w:rPr>
        <w:t>6</w:t>
      </w:r>
      <w:r w:rsidRPr="00527864">
        <w:rPr>
          <w:rFonts w:ascii="Bookman Old Style" w:hAnsi="Bookman Old Style"/>
          <w:lang w:val="es-ES_tradnl"/>
        </w:rPr>
        <w:t>:00</w:t>
      </w:r>
      <w:r w:rsidR="002A6D09" w:rsidRPr="00527864">
        <w:rPr>
          <w:rFonts w:ascii="Bookman Old Style" w:hAnsi="Bookman Old Style"/>
          <w:lang w:val="es-ES_tradnl"/>
        </w:rPr>
        <w:t>h</w:t>
      </w:r>
      <w:r w:rsidRPr="00527864">
        <w:rPr>
          <w:rFonts w:ascii="Bookman Old Style" w:hAnsi="Bookman Old Style"/>
          <w:lang w:val="es-ES_tradnl"/>
        </w:rPr>
        <w:t>.</w:t>
      </w:r>
      <w:r w:rsidR="002A6D09" w:rsidRPr="00527864">
        <w:rPr>
          <w:rFonts w:ascii="Bookman Old Style" w:hAnsi="Bookman Old Style"/>
          <w:lang w:val="es-ES_tradnl"/>
        </w:rPr>
        <w:t xml:space="preserve"> </w:t>
      </w:r>
    </w:p>
    <w:p w14:paraId="104C8C60" w14:textId="77777777" w:rsidR="00527864" w:rsidRPr="00527864" w:rsidRDefault="00527864" w:rsidP="00527864">
      <w:pPr>
        <w:pStyle w:val="Prrafodelista"/>
        <w:ind w:left="567"/>
        <w:jc w:val="both"/>
        <w:rPr>
          <w:rFonts w:ascii="Bookman Old Style" w:hAnsi="Bookman Old Style"/>
        </w:rPr>
      </w:pPr>
    </w:p>
    <w:p w14:paraId="63B1E65C" w14:textId="77777777" w:rsidR="001708EA" w:rsidRPr="002E7156" w:rsidRDefault="001708EA" w:rsidP="0006303D">
      <w:pPr>
        <w:pStyle w:val="Prrafodelista"/>
        <w:numPr>
          <w:ilvl w:val="0"/>
          <w:numId w:val="42"/>
        </w:numPr>
        <w:jc w:val="both"/>
        <w:rPr>
          <w:rFonts w:ascii="Bookman Old Style" w:hAnsi="Bookman Old Style"/>
          <w:sz w:val="22"/>
          <w:szCs w:val="22"/>
        </w:rPr>
      </w:pPr>
      <w:r w:rsidRPr="002E7156">
        <w:rPr>
          <w:rFonts w:ascii="Bookman Old Style" w:hAnsi="Bookman Old Style"/>
          <w:b/>
          <w:caps/>
          <w:color w:val="000000" w:themeColor="text1"/>
          <w:sz w:val="22"/>
          <w:szCs w:val="22"/>
          <w:lang w:val="es-ES_tradnl"/>
        </w:rPr>
        <w:t>formato</w:t>
      </w:r>
    </w:p>
    <w:p w14:paraId="3ADF4D0F" w14:textId="77777777" w:rsidR="00CA5777" w:rsidRPr="002E7156" w:rsidRDefault="00CA5777" w:rsidP="00CA5777">
      <w:pPr>
        <w:pStyle w:val="Prrafodelista"/>
        <w:ind w:left="567"/>
        <w:jc w:val="both"/>
        <w:rPr>
          <w:rFonts w:ascii="Bookman Old Style" w:hAnsi="Bookman Old Style"/>
          <w:color w:val="000000" w:themeColor="text1"/>
          <w:sz w:val="10"/>
          <w:szCs w:val="10"/>
          <w:lang w:val="es-ES_tradnl"/>
        </w:rPr>
      </w:pPr>
    </w:p>
    <w:p w14:paraId="239C1909" w14:textId="77777777" w:rsidR="001708EA" w:rsidRPr="002E7156" w:rsidRDefault="00527864" w:rsidP="0006303D">
      <w:pPr>
        <w:pStyle w:val="Prrafodelista"/>
        <w:numPr>
          <w:ilvl w:val="1"/>
          <w:numId w:val="42"/>
        </w:numPr>
        <w:ind w:left="567" w:hanging="567"/>
        <w:jc w:val="both"/>
        <w:rPr>
          <w:rFonts w:ascii="Bookman Old Style" w:hAnsi="Bookman Old Style"/>
          <w:color w:val="000000" w:themeColor="text1"/>
          <w:lang w:val="es-ES_tradnl"/>
        </w:rPr>
      </w:pPr>
      <w:r>
        <w:rPr>
          <w:rFonts w:ascii="Bookman Old Style" w:hAnsi="Bookman Old Style"/>
          <w:color w:val="000000" w:themeColor="text1"/>
          <w:lang w:val="es-ES_tradnl"/>
        </w:rPr>
        <w:t>La regata s</w:t>
      </w:r>
      <w:r w:rsidR="001708EA" w:rsidRPr="002E7156">
        <w:rPr>
          <w:rFonts w:ascii="Bookman Old Style" w:hAnsi="Bookman Old Style"/>
          <w:color w:val="000000" w:themeColor="text1"/>
          <w:lang w:val="es-ES_tradnl"/>
        </w:rPr>
        <w:t xml:space="preserve">e navegará en </w:t>
      </w:r>
      <w:r>
        <w:rPr>
          <w:rFonts w:ascii="Bookman Old Style" w:hAnsi="Bookman Old Style"/>
          <w:color w:val="000000" w:themeColor="text1"/>
          <w:lang w:val="es-ES_tradnl"/>
        </w:rPr>
        <w:t xml:space="preserve">una </w:t>
      </w:r>
      <w:r w:rsidR="001708EA" w:rsidRPr="002E7156">
        <w:rPr>
          <w:rFonts w:ascii="Bookman Old Style" w:hAnsi="Bookman Old Style"/>
          <w:color w:val="000000" w:themeColor="text1"/>
          <w:lang w:val="es-ES_tradnl"/>
        </w:rPr>
        <w:t xml:space="preserve">flota, excepto sí hubiera más de </w:t>
      </w:r>
      <w:r w:rsidR="00317153" w:rsidRPr="002E7156">
        <w:rPr>
          <w:rFonts w:ascii="Bookman Old Style" w:hAnsi="Bookman Old Style"/>
          <w:color w:val="000000" w:themeColor="text1"/>
          <w:lang w:val="es-ES_tradnl"/>
        </w:rPr>
        <w:t>70</w:t>
      </w:r>
      <w:r w:rsidR="001708EA" w:rsidRPr="002E7156">
        <w:rPr>
          <w:rFonts w:ascii="Bookman Old Style" w:hAnsi="Bookman Old Style"/>
          <w:color w:val="000000" w:themeColor="text1"/>
          <w:lang w:val="es-ES_tradnl"/>
        </w:rPr>
        <w:t xml:space="preserve"> inscritos, entonces se navegará en grupos, una serie clasificatoria y una serie final</w:t>
      </w:r>
    </w:p>
    <w:p w14:paraId="367926EB" w14:textId="77777777" w:rsidR="00CA5777" w:rsidRPr="002E7156" w:rsidRDefault="00CA5777" w:rsidP="00CA5777">
      <w:pPr>
        <w:pStyle w:val="Prrafodelista"/>
        <w:ind w:left="567"/>
        <w:jc w:val="both"/>
        <w:rPr>
          <w:rFonts w:ascii="Bookman Old Style" w:hAnsi="Bookman Old Style"/>
          <w:color w:val="000000" w:themeColor="text1"/>
          <w:sz w:val="10"/>
          <w:szCs w:val="10"/>
          <w:lang w:val="es-ES_tradnl"/>
        </w:rPr>
      </w:pPr>
    </w:p>
    <w:p w14:paraId="60D6C522" w14:textId="77777777" w:rsidR="001708EA" w:rsidRPr="002E7156" w:rsidRDefault="001708EA" w:rsidP="0006303D">
      <w:pPr>
        <w:pStyle w:val="Prrafodelista"/>
        <w:numPr>
          <w:ilvl w:val="1"/>
          <w:numId w:val="42"/>
        </w:numPr>
        <w:ind w:left="567" w:hanging="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 xml:space="preserve">Con más de </w:t>
      </w:r>
      <w:r w:rsidR="00317153" w:rsidRPr="002E7156">
        <w:rPr>
          <w:rFonts w:ascii="Bookman Old Style" w:hAnsi="Bookman Old Style"/>
          <w:color w:val="000000" w:themeColor="text1"/>
          <w:lang w:val="es-ES_tradnl"/>
        </w:rPr>
        <w:t>7</w:t>
      </w:r>
      <w:r w:rsidR="00452E71" w:rsidRPr="002E7156">
        <w:rPr>
          <w:rFonts w:ascii="Bookman Old Style" w:hAnsi="Bookman Old Style"/>
          <w:color w:val="000000" w:themeColor="text1"/>
          <w:lang w:val="es-ES_tradnl"/>
        </w:rPr>
        <w:t>0</w:t>
      </w:r>
      <w:r w:rsidRPr="002E7156">
        <w:rPr>
          <w:rFonts w:ascii="Bookman Old Style" w:hAnsi="Bookman Old Style"/>
          <w:color w:val="000000" w:themeColor="text1"/>
          <w:lang w:val="es-ES_tradnl"/>
        </w:rPr>
        <w:t xml:space="preserve"> participantes, </w:t>
      </w:r>
      <w:r w:rsidR="0007132E">
        <w:rPr>
          <w:rFonts w:ascii="Bookman Old Style" w:hAnsi="Bookman Old Style"/>
          <w:color w:val="000000" w:themeColor="text1"/>
          <w:lang w:val="es-ES_tradnl"/>
        </w:rPr>
        <w:t>se</w:t>
      </w:r>
      <w:r w:rsidRPr="002E7156">
        <w:rPr>
          <w:rFonts w:ascii="Bookman Old Style" w:hAnsi="Bookman Old Style"/>
          <w:color w:val="000000" w:themeColor="text1"/>
          <w:lang w:val="es-ES_tradnl"/>
        </w:rPr>
        <w:t xml:space="preserve"> navegará bajo el siguiente Sistema de Grupos:</w:t>
      </w:r>
    </w:p>
    <w:p w14:paraId="2A55994C" w14:textId="77777777" w:rsidR="00CA5777" w:rsidRPr="002E7156" w:rsidRDefault="00CA5777" w:rsidP="00CA5777">
      <w:pPr>
        <w:jc w:val="both"/>
        <w:rPr>
          <w:rFonts w:ascii="Bookman Old Style" w:hAnsi="Bookman Old Style"/>
          <w:color w:val="000000" w:themeColor="text1"/>
          <w:sz w:val="6"/>
          <w:szCs w:val="6"/>
          <w:lang w:val="es-ES_tradnl"/>
        </w:rPr>
      </w:pPr>
    </w:p>
    <w:p w14:paraId="30E6BA53" w14:textId="77777777" w:rsidR="00CA5777" w:rsidRPr="003C3707" w:rsidRDefault="001708EA" w:rsidP="0006303D">
      <w:pPr>
        <w:pStyle w:val="Prrafodelista"/>
        <w:numPr>
          <w:ilvl w:val="2"/>
          <w:numId w:val="42"/>
        </w:numPr>
        <w:tabs>
          <w:tab w:val="left" w:pos="1418"/>
        </w:tabs>
        <w:ind w:left="1418" w:hanging="567"/>
        <w:jc w:val="both"/>
        <w:rPr>
          <w:rFonts w:ascii="Bookman Old Style" w:hAnsi="Bookman Old Style"/>
          <w:lang w:val="es-ES_tradnl"/>
        </w:rPr>
      </w:pPr>
      <w:r w:rsidRPr="003E4AAB">
        <w:rPr>
          <w:rFonts w:ascii="Bookman Old Style" w:hAnsi="Bookman Old Style"/>
          <w:lang w:val="es-ES_tradnl"/>
        </w:rPr>
        <w:t>Los barcos navegarán una ronda de clasificación</w:t>
      </w:r>
      <w:r w:rsidR="00FC1E42" w:rsidRPr="003E4AAB">
        <w:rPr>
          <w:rFonts w:ascii="Bookman Old Style" w:hAnsi="Bookman Old Style"/>
          <w:lang w:val="es-ES_tradnl"/>
        </w:rPr>
        <w:t xml:space="preserve"> (</w:t>
      </w:r>
      <w:r w:rsidR="003C3707" w:rsidRPr="003C3707">
        <w:rPr>
          <w:rFonts w:ascii="Bookman Old Style" w:hAnsi="Bookman Old Style"/>
          <w:lang w:val="es-ES_tradnl"/>
        </w:rPr>
        <w:t>6</w:t>
      </w:r>
      <w:r w:rsidR="00FC1E42" w:rsidRPr="003C3707">
        <w:rPr>
          <w:rFonts w:ascii="Bookman Old Style" w:hAnsi="Bookman Old Style"/>
          <w:lang w:val="es-ES_tradnl"/>
        </w:rPr>
        <w:t xml:space="preserve"> Pruebas</w:t>
      </w:r>
      <w:r w:rsidR="00FC1E42" w:rsidRPr="003E4AAB">
        <w:rPr>
          <w:rFonts w:ascii="Bookman Old Style" w:hAnsi="Bookman Old Style"/>
          <w:lang w:val="es-ES_tradnl"/>
        </w:rPr>
        <w:t>)</w:t>
      </w:r>
      <w:r w:rsidRPr="003E4AAB">
        <w:rPr>
          <w:rFonts w:ascii="Bookman Old Style" w:hAnsi="Bookman Old Style"/>
          <w:lang w:val="es-ES_tradnl"/>
        </w:rPr>
        <w:t xml:space="preserve"> </w:t>
      </w:r>
      <w:r w:rsidR="001A0DD7" w:rsidRPr="003E4AAB">
        <w:rPr>
          <w:rFonts w:ascii="Bookman Old Style" w:hAnsi="Bookman Old Style"/>
          <w:lang w:val="es-ES_tradnl"/>
        </w:rPr>
        <w:t xml:space="preserve">(Q-Series) </w:t>
      </w:r>
      <w:r w:rsidRPr="003E4AAB">
        <w:rPr>
          <w:rFonts w:ascii="Bookman Old Style" w:hAnsi="Bookman Old Style"/>
          <w:lang w:val="es-ES_tradnl"/>
        </w:rPr>
        <w:t>y una ronda final</w:t>
      </w:r>
      <w:r w:rsidR="001A0DD7" w:rsidRPr="003E4AAB">
        <w:rPr>
          <w:rFonts w:ascii="Bookman Old Style" w:hAnsi="Bookman Old Style"/>
          <w:lang w:val="es-ES_tradnl"/>
        </w:rPr>
        <w:t xml:space="preserve"> (3 pruebas) (F-Series)</w:t>
      </w:r>
      <w:r w:rsidRPr="003E4AAB">
        <w:rPr>
          <w:rFonts w:ascii="Bookman Old Style" w:hAnsi="Bookman Old Style"/>
          <w:lang w:val="es-ES_tradnl"/>
        </w:rPr>
        <w:t xml:space="preserve">. La ronda de clasificación se navegará durante los </w:t>
      </w:r>
      <w:commentRangeStart w:id="19"/>
      <w:r w:rsidRPr="003E4AAB">
        <w:rPr>
          <w:rFonts w:ascii="Bookman Old Style" w:hAnsi="Bookman Old Style"/>
          <w:lang w:val="es-ES_tradnl"/>
        </w:rPr>
        <w:t xml:space="preserve">días </w:t>
      </w:r>
      <w:r w:rsidR="00527864">
        <w:rPr>
          <w:rFonts w:ascii="Bookman Old Style" w:hAnsi="Bookman Old Style"/>
          <w:lang w:val="es-ES_tradnl"/>
        </w:rPr>
        <w:t>X y X</w:t>
      </w:r>
      <w:r w:rsidR="003C3707" w:rsidRPr="003C3707">
        <w:rPr>
          <w:rFonts w:ascii="Bookman Old Style" w:hAnsi="Bookman Old Style"/>
          <w:lang w:val="es-ES_tradnl"/>
        </w:rPr>
        <w:t xml:space="preserve"> de </w:t>
      </w:r>
      <w:r w:rsidR="00527864">
        <w:rPr>
          <w:rFonts w:ascii="Bookman Old Style" w:hAnsi="Bookman Old Style"/>
          <w:lang w:val="es-ES_tradnl"/>
        </w:rPr>
        <w:t>XXXXXXXX</w:t>
      </w:r>
      <w:r w:rsidRPr="003C3707">
        <w:rPr>
          <w:rFonts w:ascii="Bookman Old Style" w:hAnsi="Bookman Old Style"/>
          <w:lang w:val="es-ES_tradnl"/>
        </w:rPr>
        <w:t xml:space="preserve">. </w:t>
      </w:r>
      <w:commentRangeEnd w:id="19"/>
      <w:r w:rsidR="00527864">
        <w:rPr>
          <w:rStyle w:val="Refdecomentario"/>
        </w:rPr>
        <w:commentReference w:id="19"/>
      </w:r>
    </w:p>
    <w:p w14:paraId="1E86C118" w14:textId="77777777" w:rsidR="00CA5777" w:rsidRPr="003E4AAB" w:rsidRDefault="00CA5777" w:rsidP="00CA5777">
      <w:pPr>
        <w:pStyle w:val="Prrafodelista"/>
        <w:tabs>
          <w:tab w:val="left" w:pos="1418"/>
        </w:tabs>
        <w:ind w:left="1418"/>
        <w:jc w:val="both"/>
        <w:rPr>
          <w:rFonts w:ascii="Bookman Old Style" w:hAnsi="Bookman Old Style"/>
          <w:sz w:val="6"/>
          <w:szCs w:val="6"/>
          <w:lang w:val="es-ES_tradnl"/>
        </w:rPr>
      </w:pPr>
    </w:p>
    <w:p w14:paraId="32AA7F60" w14:textId="629FB1AD" w:rsidR="00CA5777" w:rsidRPr="003E4AAB" w:rsidRDefault="001708EA" w:rsidP="00CA5777">
      <w:pPr>
        <w:pStyle w:val="Prrafodelista"/>
        <w:tabs>
          <w:tab w:val="left" w:pos="1418"/>
        </w:tabs>
        <w:ind w:left="1418"/>
        <w:jc w:val="both"/>
        <w:rPr>
          <w:rFonts w:ascii="Bookman Old Style" w:hAnsi="Bookman Old Style"/>
          <w:lang w:val="es-ES_tradnl"/>
        </w:rPr>
      </w:pPr>
      <w:r w:rsidRPr="003E4AAB">
        <w:rPr>
          <w:rFonts w:ascii="Bookman Old Style" w:hAnsi="Bookman Old Style"/>
          <w:lang w:val="es-ES_tradnl"/>
        </w:rPr>
        <w:t xml:space="preserve">Si al final del día </w:t>
      </w:r>
      <w:commentRangeStart w:id="20"/>
      <w:r w:rsidR="00527864">
        <w:rPr>
          <w:rFonts w:ascii="Bookman Old Style" w:hAnsi="Bookman Old Style"/>
          <w:lang w:val="es-ES_tradnl"/>
        </w:rPr>
        <w:t>X</w:t>
      </w:r>
      <w:r w:rsidR="003C3707" w:rsidRPr="003C3707">
        <w:rPr>
          <w:rFonts w:ascii="Bookman Old Style" w:hAnsi="Bookman Old Style"/>
          <w:lang w:val="es-ES_tradnl"/>
        </w:rPr>
        <w:t xml:space="preserve"> de </w:t>
      </w:r>
      <w:r w:rsidR="00527864">
        <w:rPr>
          <w:rFonts w:ascii="Bookman Old Style" w:hAnsi="Bookman Old Style"/>
          <w:lang w:val="es-ES_tradnl"/>
        </w:rPr>
        <w:t>XXXXXXXX</w:t>
      </w:r>
      <w:r w:rsidRPr="003C3707">
        <w:rPr>
          <w:rFonts w:ascii="Bookman Old Style" w:hAnsi="Bookman Old Style"/>
          <w:lang w:val="es-ES_tradnl"/>
        </w:rPr>
        <w:t xml:space="preserve"> </w:t>
      </w:r>
      <w:commentRangeEnd w:id="20"/>
      <w:r w:rsidR="00527864">
        <w:rPr>
          <w:rStyle w:val="Refdecomentario"/>
        </w:rPr>
        <w:commentReference w:id="20"/>
      </w:r>
      <w:proofErr w:type="gramStart"/>
      <w:r w:rsidRPr="003E4AAB">
        <w:rPr>
          <w:rFonts w:ascii="Bookman Old Style" w:hAnsi="Bookman Old Style"/>
          <w:lang w:val="es-ES_tradnl"/>
        </w:rPr>
        <w:t xml:space="preserve">los  </w:t>
      </w:r>
      <w:r w:rsidR="001A0DD7" w:rsidRPr="003E4AAB">
        <w:rPr>
          <w:rFonts w:ascii="Bookman Old Style" w:hAnsi="Bookman Old Style"/>
          <w:lang w:val="es-ES_tradnl"/>
        </w:rPr>
        <w:t>G</w:t>
      </w:r>
      <w:r w:rsidRPr="003E4AAB">
        <w:rPr>
          <w:rFonts w:ascii="Bookman Old Style" w:hAnsi="Bookman Old Style"/>
          <w:lang w:val="es-ES_tradnl"/>
        </w:rPr>
        <w:t>rupos</w:t>
      </w:r>
      <w:proofErr w:type="gramEnd"/>
      <w:r w:rsidRPr="003E4AAB">
        <w:rPr>
          <w:rFonts w:ascii="Bookman Old Style" w:hAnsi="Bookman Old Style"/>
          <w:lang w:val="es-ES_tradnl"/>
        </w:rPr>
        <w:t xml:space="preserve"> han completado un mínimo de 4 pruebas, el día </w:t>
      </w:r>
      <w:commentRangeStart w:id="21"/>
      <w:r w:rsidR="00527864">
        <w:rPr>
          <w:rFonts w:ascii="Bookman Old Style" w:hAnsi="Bookman Old Style"/>
          <w:lang w:val="es-ES_tradnl"/>
        </w:rPr>
        <w:t>X</w:t>
      </w:r>
      <w:r w:rsidR="003C3707" w:rsidRPr="003C3707">
        <w:rPr>
          <w:rFonts w:ascii="Bookman Old Style" w:hAnsi="Bookman Old Style"/>
          <w:lang w:val="es-ES_tradnl"/>
        </w:rPr>
        <w:t xml:space="preserve"> de </w:t>
      </w:r>
      <w:r w:rsidR="00527864">
        <w:rPr>
          <w:rFonts w:ascii="Bookman Old Style" w:hAnsi="Bookman Old Style"/>
          <w:lang w:val="es-ES_tradnl"/>
        </w:rPr>
        <w:t>XXXXXXXXX</w:t>
      </w:r>
      <w:r w:rsidRPr="003C3707">
        <w:rPr>
          <w:rFonts w:ascii="Bookman Old Style" w:hAnsi="Bookman Old Style"/>
          <w:lang w:val="es-ES_tradnl"/>
        </w:rPr>
        <w:t xml:space="preserve"> </w:t>
      </w:r>
      <w:commentRangeEnd w:id="21"/>
      <w:r w:rsidR="00527864">
        <w:rPr>
          <w:rStyle w:val="Refdecomentario"/>
        </w:rPr>
        <w:commentReference w:id="21"/>
      </w:r>
      <w:r w:rsidRPr="003E4AAB">
        <w:rPr>
          <w:rFonts w:ascii="Bookman Old Style" w:hAnsi="Bookman Old Style"/>
          <w:lang w:val="es-ES_tradnl"/>
        </w:rPr>
        <w:t xml:space="preserve">comenzará la ronda final. Si no se han completado 4 pruebas, se extenderá la ronda de clasificación. </w:t>
      </w:r>
    </w:p>
    <w:p w14:paraId="51E54E8E" w14:textId="77777777" w:rsidR="00CA5777" w:rsidRPr="003E4AAB" w:rsidRDefault="00CA5777" w:rsidP="00CA5777">
      <w:pPr>
        <w:pStyle w:val="Prrafodelista"/>
        <w:tabs>
          <w:tab w:val="left" w:pos="1418"/>
        </w:tabs>
        <w:ind w:left="1418"/>
        <w:jc w:val="both"/>
        <w:rPr>
          <w:rFonts w:ascii="Bookman Old Style" w:hAnsi="Bookman Old Style"/>
          <w:sz w:val="6"/>
          <w:szCs w:val="6"/>
          <w:lang w:val="es-ES_tradnl"/>
        </w:rPr>
      </w:pPr>
    </w:p>
    <w:p w14:paraId="65037EC4" w14:textId="77777777" w:rsidR="001708EA" w:rsidRPr="002E7156" w:rsidRDefault="001708EA" w:rsidP="00CA5777">
      <w:pPr>
        <w:pStyle w:val="Prrafodelista"/>
        <w:tabs>
          <w:tab w:val="left" w:pos="1418"/>
        </w:tabs>
        <w:ind w:left="1418"/>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 xml:space="preserve">Si al final del día </w:t>
      </w:r>
      <w:commentRangeStart w:id="22"/>
      <w:r w:rsidR="009312BD">
        <w:rPr>
          <w:rFonts w:ascii="Bookman Old Style" w:hAnsi="Bookman Old Style"/>
          <w:lang w:val="es-ES_tradnl"/>
        </w:rPr>
        <w:t>X</w:t>
      </w:r>
      <w:r w:rsidR="003C3707" w:rsidRPr="003C3707">
        <w:rPr>
          <w:rFonts w:ascii="Bookman Old Style" w:hAnsi="Bookman Old Style"/>
          <w:lang w:val="es-ES_tradnl"/>
        </w:rPr>
        <w:t xml:space="preserve"> de </w:t>
      </w:r>
      <w:r w:rsidR="009312BD">
        <w:rPr>
          <w:rFonts w:ascii="Bookman Old Style" w:hAnsi="Bookman Old Style"/>
          <w:lang w:val="es-ES_tradnl"/>
        </w:rPr>
        <w:t>XXXXXXXXXXX</w:t>
      </w:r>
      <w:r w:rsidR="005D571C" w:rsidRPr="003C3707">
        <w:rPr>
          <w:rFonts w:ascii="Bookman Old Style" w:hAnsi="Bookman Old Style"/>
          <w:lang w:val="es-ES_tradnl"/>
        </w:rPr>
        <w:t xml:space="preserve"> </w:t>
      </w:r>
      <w:commentRangeEnd w:id="22"/>
      <w:r w:rsidR="009312BD">
        <w:rPr>
          <w:rStyle w:val="Refdecomentario"/>
        </w:rPr>
        <w:commentReference w:id="22"/>
      </w:r>
      <w:r w:rsidRPr="002E7156">
        <w:rPr>
          <w:rFonts w:ascii="Bookman Old Style" w:hAnsi="Bookman Old Style"/>
          <w:color w:val="000000" w:themeColor="text1"/>
          <w:lang w:val="es-ES_tradnl"/>
        </w:rPr>
        <w:t>no se han completado 4 pruebas no habrá ronda final.</w:t>
      </w:r>
    </w:p>
    <w:p w14:paraId="52231598" w14:textId="77777777" w:rsidR="00CA5777" w:rsidRPr="002E7156" w:rsidRDefault="00CA5777" w:rsidP="00CA5777">
      <w:pPr>
        <w:pStyle w:val="Prrafodelista"/>
        <w:tabs>
          <w:tab w:val="left" w:pos="1418"/>
        </w:tabs>
        <w:ind w:left="1418"/>
        <w:jc w:val="both"/>
        <w:rPr>
          <w:rFonts w:ascii="Bookman Old Style" w:hAnsi="Bookman Old Style"/>
          <w:color w:val="000000" w:themeColor="text1"/>
          <w:sz w:val="6"/>
          <w:szCs w:val="6"/>
          <w:lang w:val="es-ES_tradnl"/>
        </w:rPr>
      </w:pPr>
    </w:p>
    <w:p w14:paraId="270053BE" w14:textId="25111E45" w:rsidR="00CA5777" w:rsidRPr="002E7156" w:rsidRDefault="00BC5FB5" w:rsidP="0006303D">
      <w:pPr>
        <w:pStyle w:val="Prrafodelista"/>
        <w:numPr>
          <w:ilvl w:val="2"/>
          <w:numId w:val="42"/>
        </w:numPr>
        <w:tabs>
          <w:tab w:val="left" w:pos="1418"/>
        </w:tabs>
        <w:ind w:left="1418" w:hanging="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 xml:space="preserve">Los barcos serán asignados a un máximo de </w:t>
      </w:r>
      <w:r w:rsidR="00E92C86">
        <w:rPr>
          <w:rFonts w:ascii="Bookman Old Style" w:hAnsi="Bookman Old Style"/>
          <w:color w:val="000000" w:themeColor="text1"/>
          <w:lang w:val="es-ES_tradnl"/>
        </w:rPr>
        <w:t>res</w:t>
      </w:r>
      <w:r w:rsidRPr="002E7156">
        <w:rPr>
          <w:rFonts w:ascii="Bookman Old Style" w:hAnsi="Bookman Old Style"/>
          <w:color w:val="000000" w:themeColor="text1"/>
          <w:lang w:val="es-ES_tradnl"/>
        </w:rPr>
        <w:t xml:space="preserve"> flotas: Amarillo</w:t>
      </w:r>
      <w:r w:rsidR="00E92C86">
        <w:rPr>
          <w:rFonts w:ascii="Bookman Old Style" w:hAnsi="Bookman Old Style"/>
          <w:color w:val="000000" w:themeColor="text1"/>
          <w:lang w:val="es-ES_tradnl"/>
        </w:rPr>
        <w:t>,</w:t>
      </w:r>
      <w:r w:rsidRPr="002E7156">
        <w:rPr>
          <w:rFonts w:ascii="Bookman Old Style" w:hAnsi="Bookman Old Style"/>
          <w:color w:val="000000" w:themeColor="text1"/>
          <w:lang w:val="es-ES_tradnl"/>
        </w:rPr>
        <w:t xml:space="preserve"> Azul</w:t>
      </w:r>
      <w:r w:rsidR="00E92C86">
        <w:rPr>
          <w:rFonts w:ascii="Bookman Old Style" w:hAnsi="Bookman Old Style"/>
          <w:color w:val="000000" w:themeColor="text1"/>
          <w:lang w:val="es-ES_tradnl"/>
        </w:rPr>
        <w:t xml:space="preserve"> y Rojo.</w:t>
      </w:r>
      <w:r w:rsidRPr="002E7156">
        <w:rPr>
          <w:rFonts w:ascii="Bookman Old Style" w:hAnsi="Bookman Old Style"/>
          <w:color w:val="000000" w:themeColor="text1"/>
          <w:lang w:val="es-ES_tradnl"/>
        </w:rPr>
        <w:t xml:space="preserve"> </w:t>
      </w:r>
    </w:p>
    <w:p w14:paraId="52996C99" w14:textId="77777777" w:rsidR="00CA5777" w:rsidRPr="002E7156" w:rsidRDefault="00CA5777" w:rsidP="00CA5777">
      <w:pPr>
        <w:pStyle w:val="Prrafodelista"/>
        <w:tabs>
          <w:tab w:val="left" w:pos="1418"/>
        </w:tabs>
        <w:ind w:left="1418"/>
        <w:jc w:val="both"/>
        <w:rPr>
          <w:rFonts w:ascii="Bookman Old Style" w:hAnsi="Bookman Old Style"/>
          <w:color w:val="000000" w:themeColor="text1"/>
          <w:sz w:val="6"/>
          <w:szCs w:val="6"/>
          <w:lang w:val="es-ES_tradnl"/>
        </w:rPr>
      </w:pPr>
    </w:p>
    <w:p w14:paraId="62E81BD9" w14:textId="77777777" w:rsidR="001A0DD7" w:rsidRPr="003E4AAB" w:rsidRDefault="00BC5FB5" w:rsidP="00CA5777">
      <w:pPr>
        <w:pStyle w:val="Prrafodelista"/>
        <w:tabs>
          <w:tab w:val="left" w:pos="1418"/>
        </w:tabs>
        <w:ind w:left="1418"/>
        <w:jc w:val="both"/>
        <w:rPr>
          <w:rFonts w:ascii="Bookman Old Style" w:hAnsi="Bookman Old Style"/>
          <w:lang w:val="es-ES_tradnl"/>
        </w:rPr>
      </w:pPr>
      <w:r w:rsidRPr="003E4AAB">
        <w:rPr>
          <w:rFonts w:ascii="Bookman Old Style" w:hAnsi="Bookman Old Style"/>
          <w:lang w:val="es-ES_tradnl"/>
        </w:rPr>
        <w:t>La asignación inicial la llevará a cabo un comité de selección nombrado por el Comité de Regatas</w:t>
      </w:r>
      <w:r w:rsidR="001A0DD7" w:rsidRPr="003E4AAB">
        <w:rPr>
          <w:rFonts w:ascii="Bookman Old Style" w:hAnsi="Bookman Old Style"/>
          <w:lang w:val="es-ES_tradnl"/>
        </w:rPr>
        <w:t>.</w:t>
      </w:r>
    </w:p>
    <w:p w14:paraId="7D812DBE" w14:textId="77777777" w:rsidR="001A0DD7" w:rsidRPr="002E7156" w:rsidRDefault="001A0DD7" w:rsidP="00CA5777">
      <w:pPr>
        <w:pStyle w:val="Prrafodelista"/>
        <w:tabs>
          <w:tab w:val="left" w:pos="1418"/>
        </w:tabs>
        <w:ind w:left="1418"/>
        <w:jc w:val="both"/>
        <w:rPr>
          <w:rFonts w:ascii="Bookman Old Style" w:hAnsi="Bookman Old Style"/>
          <w:color w:val="FF0000"/>
          <w:sz w:val="6"/>
          <w:szCs w:val="6"/>
          <w:lang w:val="es-ES_tradnl"/>
        </w:rPr>
      </w:pPr>
    </w:p>
    <w:p w14:paraId="5FC4D106" w14:textId="77777777" w:rsidR="008A1D37" w:rsidRPr="003E4AAB" w:rsidRDefault="001A0DD7" w:rsidP="00CA5777">
      <w:pPr>
        <w:pStyle w:val="Prrafodelista"/>
        <w:tabs>
          <w:tab w:val="left" w:pos="1418"/>
        </w:tabs>
        <w:ind w:left="1418"/>
        <w:jc w:val="both"/>
        <w:rPr>
          <w:rFonts w:ascii="Bookman Old Style" w:hAnsi="Bookman Old Style"/>
          <w:lang w:val="es-ES_tradnl"/>
        </w:rPr>
      </w:pPr>
      <w:r w:rsidRPr="003E4AAB">
        <w:rPr>
          <w:rFonts w:ascii="Bookman Old Style" w:hAnsi="Bookman Old Style"/>
          <w:lang w:val="es-ES_tradnl"/>
        </w:rPr>
        <w:t xml:space="preserve">Los Grupos para el primer día se publicarán </w:t>
      </w:r>
      <w:r w:rsidRPr="004B52CF">
        <w:rPr>
          <w:rFonts w:ascii="Bookman Old Style" w:hAnsi="Bookman Old Style"/>
          <w:lang w:val="es-ES_tradnl"/>
        </w:rPr>
        <w:t xml:space="preserve">el </w:t>
      </w:r>
      <w:commentRangeStart w:id="23"/>
      <w:r w:rsidR="009312BD">
        <w:rPr>
          <w:rFonts w:ascii="Bookman Old Style" w:hAnsi="Bookman Old Style"/>
          <w:lang w:val="es-ES_tradnl"/>
        </w:rPr>
        <w:t>X</w:t>
      </w:r>
      <w:r w:rsidR="004B52CF" w:rsidRPr="004B52CF">
        <w:rPr>
          <w:rFonts w:ascii="Bookman Old Style" w:hAnsi="Bookman Old Style"/>
          <w:lang w:val="es-ES_tradnl"/>
        </w:rPr>
        <w:t xml:space="preserve"> de </w:t>
      </w:r>
      <w:r w:rsidR="009312BD">
        <w:rPr>
          <w:rFonts w:ascii="Bookman Old Style" w:hAnsi="Bookman Old Style"/>
          <w:lang w:val="es-ES_tradnl"/>
        </w:rPr>
        <w:t>XXXXXXXX</w:t>
      </w:r>
      <w:commentRangeEnd w:id="23"/>
      <w:r w:rsidR="009312BD">
        <w:rPr>
          <w:rStyle w:val="Refdecomentario"/>
        </w:rPr>
        <w:commentReference w:id="23"/>
      </w:r>
      <w:r w:rsidRPr="004B52CF">
        <w:rPr>
          <w:rFonts w:ascii="Bookman Old Style" w:hAnsi="Bookman Old Style"/>
          <w:lang w:val="es-ES_tradnl"/>
        </w:rPr>
        <w:t xml:space="preserve">, </w:t>
      </w:r>
      <w:r w:rsidR="00FD265C">
        <w:rPr>
          <w:rFonts w:ascii="Bookman Old Style" w:hAnsi="Bookman Old Style"/>
          <w:lang w:val="es-ES_tradnl"/>
        </w:rPr>
        <w:t>antes de las 1</w:t>
      </w:r>
      <w:r w:rsidRPr="003E4AAB">
        <w:rPr>
          <w:rFonts w:ascii="Bookman Old Style" w:hAnsi="Bookman Old Style"/>
          <w:lang w:val="es-ES_tradnl"/>
        </w:rPr>
        <w:t>0:00 horas</w:t>
      </w:r>
      <w:r w:rsidR="00BC5FB5" w:rsidRPr="003E4AAB">
        <w:rPr>
          <w:rFonts w:ascii="Bookman Old Style" w:hAnsi="Bookman Old Style"/>
          <w:lang w:val="es-ES_tradnl"/>
        </w:rPr>
        <w:t xml:space="preserve">. </w:t>
      </w:r>
    </w:p>
    <w:p w14:paraId="1C93CEE4" w14:textId="77777777" w:rsidR="008A1D37" w:rsidRPr="002E7156" w:rsidRDefault="008A1D37" w:rsidP="00CA5777">
      <w:pPr>
        <w:pStyle w:val="Prrafodelista"/>
        <w:tabs>
          <w:tab w:val="left" w:pos="1418"/>
        </w:tabs>
        <w:ind w:left="1418"/>
        <w:jc w:val="both"/>
        <w:rPr>
          <w:rFonts w:ascii="Bookman Old Style" w:hAnsi="Bookman Old Style"/>
          <w:color w:val="000000" w:themeColor="text1"/>
          <w:sz w:val="6"/>
          <w:szCs w:val="6"/>
          <w:lang w:val="es-ES_tradnl"/>
        </w:rPr>
      </w:pPr>
    </w:p>
    <w:p w14:paraId="6D74B008" w14:textId="77777777" w:rsidR="001708EA" w:rsidRDefault="00BC5FB5" w:rsidP="00CA5777">
      <w:pPr>
        <w:pStyle w:val="Prrafodelista"/>
        <w:tabs>
          <w:tab w:val="left" w:pos="1418"/>
        </w:tabs>
        <w:ind w:left="1418"/>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La asignación se basará en el ranking y resultados de las regatas previas. La asignación de los grupos no será motivo de re</w:t>
      </w:r>
      <w:r w:rsidR="001378A3">
        <w:rPr>
          <w:rFonts w:ascii="Bookman Old Style" w:hAnsi="Bookman Old Style"/>
          <w:color w:val="000000" w:themeColor="text1"/>
          <w:lang w:val="es-ES_tradnl"/>
        </w:rPr>
        <w:t>paración</w:t>
      </w:r>
      <w:r w:rsidRPr="002E7156">
        <w:rPr>
          <w:rFonts w:ascii="Bookman Old Style" w:hAnsi="Bookman Old Style"/>
          <w:color w:val="000000" w:themeColor="text1"/>
          <w:lang w:val="es-ES_tradnl"/>
        </w:rPr>
        <w:t xml:space="preserve"> (esto modifica la Regla 62.1 (a) del RRV).</w:t>
      </w:r>
    </w:p>
    <w:p w14:paraId="30920D61" w14:textId="77777777" w:rsidR="00137A05" w:rsidRPr="002E7156" w:rsidRDefault="00137A05" w:rsidP="00CA5777">
      <w:pPr>
        <w:pStyle w:val="Prrafodelista"/>
        <w:tabs>
          <w:tab w:val="left" w:pos="1418"/>
        </w:tabs>
        <w:ind w:left="1418"/>
        <w:jc w:val="both"/>
        <w:rPr>
          <w:rFonts w:ascii="Bookman Old Style" w:hAnsi="Bookman Old Style"/>
          <w:color w:val="000000" w:themeColor="text1"/>
          <w:lang w:val="es-ES_tradnl"/>
        </w:rPr>
      </w:pPr>
    </w:p>
    <w:p w14:paraId="6E18206C" w14:textId="77777777" w:rsidR="00CA5777" w:rsidRPr="002E7156" w:rsidRDefault="00CA5777" w:rsidP="00CA5777">
      <w:pPr>
        <w:tabs>
          <w:tab w:val="left" w:pos="1418"/>
        </w:tabs>
        <w:jc w:val="both"/>
        <w:rPr>
          <w:rFonts w:ascii="Bookman Old Style" w:hAnsi="Bookman Old Style"/>
          <w:color w:val="000000" w:themeColor="text1"/>
          <w:sz w:val="6"/>
          <w:szCs w:val="6"/>
          <w:lang w:val="es-ES_tradnl"/>
        </w:rPr>
      </w:pPr>
    </w:p>
    <w:p w14:paraId="2EA0B570" w14:textId="382FB0F7" w:rsidR="008A1D37" w:rsidRPr="002E7156" w:rsidRDefault="001378A3" w:rsidP="0006303D">
      <w:pPr>
        <w:pStyle w:val="Default"/>
        <w:numPr>
          <w:ilvl w:val="2"/>
          <w:numId w:val="42"/>
        </w:numPr>
        <w:tabs>
          <w:tab w:val="left" w:pos="1418"/>
        </w:tabs>
        <w:ind w:left="1418" w:hanging="567"/>
        <w:jc w:val="both"/>
        <w:rPr>
          <w:rFonts w:ascii="Bookman Old Style" w:eastAsia="Times New Roman" w:hAnsi="Bookman Old Style" w:cs="Times New Roman"/>
          <w:color w:val="000000" w:themeColor="text1"/>
          <w:sz w:val="20"/>
          <w:szCs w:val="20"/>
          <w:lang w:val="es-ES_tradnl" w:eastAsia="fi-FI"/>
        </w:rPr>
      </w:pPr>
      <w:r>
        <w:rPr>
          <w:rFonts w:ascii="Bookman Old Style" w:eastAsia="Times New Roman" w:hAnsi="Bookman Old Style" w:cs="Times New Roman"/>
          <w:color w:val="000000" w:themeColor="text1"/>
          <w:sz w:val="20"/>
          <w:szCs w:val="20"/>
          <w:lang w:val="es-ES_tradnl" w:eastAsia="fi-FI"/>
        </w:rPr>
        <w:t>[NP][DP]</w:t>
      </w:r>
      <w:r w:rsidR="00BC5FB5" w:rsidRPr="002E7156">
        <w:rPr>
          <w:rFonts w:ascii="Bookman Old Style" w:eastAsia="Times New Roman" w:hAnsi="Bookman Old Style" w:cs="Times New Roman"/>
          <w:color w:val="000000" w:themeColor="text1"/>
          <w:sz w:val="20"/>
          <w:szCs w:val="20"/>
          <w:lang w:val="es-ES_tradnl" w:eastAsia="fi-FI"/>
        </w:rPr>
        <w:t>Los barcos mostrarán</w:t>
      </w:r>
      <w:r w:rsidR="00585D61">
        <w:rPr>
          <w:rFonts w:ascii="Bookman Old Style" w:eastAsia="Times New Roman" w:hAnsi="Bookman Old Style" w:cs="Times New Roman"/>
          <w:color w:val="000000" w:themeColor="text1"/>
          <w:sz w:val="20"/>
          <w:szCs w:val="20"/>
          <w:lang w:val="es-ES_tradnl" w:eastAsia="fi-FI"/>
        </w:rPr>
        <w:t xml:space="preserve"> en el tope de mástil</w:t>
      </w:r>
      <w:r w:rsidR="00BC5FB5" w:rsidRPr="002E7156">
        <w:rPr>
          <w:rFonts w:ascii="Bookman Old Style" w:eastAsia="Times New Roman" w:hAnsi="Bookman Old Style" w:cs="Times New Roman"/>
          <w:color w:val="000000" w:themeColor="text1"/>
          <w:sz w:val="20"/>
          <w:szCs w:val="20"/>
          <w:lang w:val="es-ES_tradnl" w:eastAsia="fi-FI"/>
        </w:rPr>
        <w:t xml:space="preserve"> una cinta del color de su flota</w:t>
      </w:r>
      <w:r w:rsidR="00585D61">
        <w:rPr>
          <w:rFonts w:ascii="Bookman Old Style" w:eastAsia="Times New Roman" w:hAnsi="Bookman Old Style" w:cs="Times New Roman"/>
          <w:color w:val="000000" w:themeColor="text1"/>
          <w:sz w:val="20"/>
          <w:szCs w:val="20"/>
          <w:lang w:val="es-ES_tradnl" w:eastAsia="fi-FI"/>
        </w:rPr>
        <w:t xml:space="preserve">. </w:t>
      </w:r>
      <w:r w:rsidR="00BC5FB5" w:rsidRPr="002E7156">
        <w:rPr>
          <w:rFonts w:ascii="Bookman Old Style" w:eastAsia="Times New Roman" w:hAnsi="Bookman Old Style" w:cs="Times New Roman"/>
          <w:color w:val="000000" w:themeColor="text1"/>
          <w:sz w:val="20"/>
          <w:szCs w:val="20"/>
          <w:lang w:val="es-ES_tradnl" w:eastAsia="fi-FI"/>
        </w:rPr>
        <w:t xml:space="preserve"> (Amarillo</w:t>
      </w:r>
      <w:r w:rsidR="00E92C86">
        <w:rPr>
          <w:rFonts w:ascii="Bookman Old Style" w:eastAsia="Times New Roman" w:hAnsi="Bookman Old Style" w:cs="Times New Roman"/>
          <w:color w:val="000000" w:themeColor="text1"/>
          <w:sz w:val="20"/>
          <w:szCs w:val="20"/>
          <w:lang w:val="es-ES_tradnl" w:eastAsia="fi-FI"/>
        </w:rPr>
        <w:t>,</w:t>
      </w:r>
      <w:r w:rsidR="00BC5FB5" w:rsidRPr="002E7156">
        <w:rPr>
          <w:rFonts w:ascii="Bookman Old Style" w:eastAsia="Times New Roman" w:hAnsi="Bookman Old Style" w:cs="Times New Roman"/>
          <w:color w:val="000000" w:themeColor="text1"/>
          <w:sz w:val="20"/>
          <w:szCs w:val="20"/>
          <w:lang w:val="es-ES_tradnl" w:eastAsia="fi-FI"/>
        </w:rPr>
        <w:t xml:space="preserve"> Azul</w:t>
      </w:r>
      <w:r w:rsidR="00E92C86">
        <w:rPr>
          <w:rFonts w:ascii="Bookman Old Style" w:eastAsia="Times New Roman" w:hAnsi="Bookman Old Style" w:cs="Times New Roman"/>
          <w:color w:val="000000" w:themeColor="text1"/>
          <w:sz w:val="20"/>
          <w:szCs w:val="20"/>
          <w:lang w:val="es-ES_tradnl" w:eastAsia="fi-FI"/>
        </w:rPr>
        <w:t xml:space="preserve"> o Rojo</w:t>
      </w:r>
      <w:r w:rsidR="00BC5FB5" w:rsidRPr="002E7156">
        <w:rPr>
          <w:rFonts w:ascii="Bookman Old Style" w:eastAsia="Times New Roman" w:hAnsi="Bookman Old Style" w:cs="Times New Roman"/>
          <w:color w:val="000000" w:themeColor="text1"/>
          <w:sz w:val="20"/>
          <w:szCs w:val="20"/>
          <w:lang w:val="es-ES_tradnl" w:eastAsia="fi-FI"/>
        </w:rPr>
        <w:t xml:space="preserve">). </w:t>
      </w:r>
    </w:p>
    <w:p w14:paraId="665D5A3C" w14:textId="77777777" w:rsidR="008A1D37" w:rsidRPr="002E7156" w:rsidRDefault="008A1D37" w:rsidP="008A1D37">
      <w:pPr>
        <w:pStyle w:val="Default"/>
        <w:tabs>
          <w:tab w:val="left" w:pos="1418"/>
        </w:tabs>
        <w:ind w:left="1418"/>
        <w:jc w:val="both"/>
        <w:rPr>
          <w:rFonts w:ascii="Bookman Old Style" w:eastAsia="Times New Roman" w:hAnsi="Bookman Old Style" w:cs="Times New Roman"/>
          <w:color w:val="000000" w:themeColor="text1"/>
          <w:sz w:val="6"/>
          <w:szCs w:val="6"/>
          <w:lang w:val="es-ES_tradnl" w:eastAsia="fi-FI"/>
        </w:rPr>
      </w:pPr>
    </w:p>
    <w:p w14:paraId="265B93C1" w14:textId="77777777" w:rsidR="008A1D37" w:rsidRPr="002E7156" w:rsidRDefault="002B6A8F" w:rsidP="00832E22">
      <w:pPr>
        <w:pStyle w:val="Default"/>
        <w:tabs>
          <w:tab w:val="left" w:pos="1418"/>
        </w:tabs>
        <w:ind w:left="1418"/>
        <w:jc w:val="both"/>
        <w:rPr>
          <w:rFonts w:ascii="Bookman Old Style" w:eastAsia="Times New Roman" w:hAnsi="Bookman Old Style" w:cs="Times New Roman"/>
          <w:color w:val="000000" w:themeColor="text1"/>
          <w:sz w:val="20"/>
          <w:szCs w:val="20"/>
          <w:lang w:val="es-ES_tradnl" w:eastAsia="fi-FI"/>
        </w:rPr>
      </w:pPr>
      <w:r>
        <w:rPr>
          <w:rFonts w:ascii="Bookman Old Style" w:eastAsia="Times New Roman" w:hAnsi="Bookman Old Style" w:cs="Times New Roman"/>
          <w:color w:val="000000" w:themeColor="text1"/>
          <w:sz w:val="20"/>
          <w:szCs w:val="20"/>
          <w:lang w:val="es-ES_tradnl" w:eastAsia="fi-FI"/>
        </w:rPr>
        <w:lastRenderedPageBreak/>
        <w:t>Durante</w:t>
      </w:r>
      <w:r w:rsidR="00832E22">
        <w:rPr>
          <w:rFonts w:ascii="Bookman Old Style" w:eastAsia="Times New Roman" w:hAnsi="Bookman Old Style" w:cs="Times New Roman"/>
          <w:color w:val="000000" w:themeColor="text1"/>
          <w:sz w:val="20"/>
          <w:szCs w:val="20"/>
          <w:lang w:val="es-ES_tradnl" w:eastAsia="fi-FI"/>
        </w:rPr>
        <w:t xml:space="preserve"> el registro, se entregará a cada embarcación un juego de cintas de cada color. Éstas de devolverán el último día de pruebas en el control de firmas una vez acabado el campeonato.</w:t>
      </w:r>
    </w:p>
    <w:p w14:paraId="2240126E" w14:textId="77777777" w:rsidR="008A1D37" w:rsidRPr="002E7156" w:rsidRDefault="008A1D37" w:rsidP="008A1D37">
      <w:pPr>
        <w:pStyle w:val="Default"/>
        <w:tabs>
          <w:tab w:val="left" w:pos="1418"/>
        </w:tabs>
        <w:ind w:left="1418"/>
        <w:jc w:val="both"/>
        <w:rPr>
          <w:rFonts w:ascii="Bookman Old Style" w:eastAsia="Times New Roman" w:hAnsi="Bookman Old Style" w:cs="Times New Roman"/>
          <w:color w:val="000000" w:themeColor="text1"/>
          <w:sz w:val="6"/>
          <w:szCs w:val="6"/>
          <w:lang w:val="es-ES_tradnl" w:eastAsia="fi-FI"/>
        </w:rPr>
      </w:pPr>
    </w:p>
    <w:p w14:paraId="0F0FCC19" w14:textId="77777777" w:rsidR="00CA5777" w:rsidRPr="002E7156" w:rsidRDefault="00CA5777" w:rsidP="00CA5777">
      <w:pPr>
        <w:pStyle w:val="Default"/>
        <w:tabs>
          <w:tab w:val="left" w:pos="1418"/>
        </w:tabs>
        <w:jc w:val="both"/>
        <w:rPr>
          <w:rFonts w:ascii="Bookman Old Style" w:eastAsia="Times New Roman" w:hAnsi="Bookman Old Style" w:cs="Times New Roman"/>
          <w:color w:val="000000" w:themeColor="text1"/>
          <w:sz w:val="6"/>
          <w:szCs w:val="6"/>
          <w:lang w:val="es-ES_tradnl" w:eastAsia="fi-FI"/>
        </w:rPr>
      </w:pPr>
    </w:p>
    <w:p w14:paraId="6C158F28" w14:textId="77777777" w:rsidR="00BC5FB5" w:rsidRPr="002C73A3" w:rsidRDefault="00BC5FB5" w:rsidP="0006303D">
      <w:pPr>
        <w:pStyle w:val="Default"/>
        <w:numPr>
          <w:ilvl w:val="2"/>
          <w:numId w:val="42"/>
        </w:numPr>
        <w:tabs>
          <w:tab w:val="left" w:pos="1418"/>
        </w:tabs>
        <w:ind w:left="1418" w:hanging="567"/>
        <w:jc w:val="both"/>
        <w:rPr>
          <w:rFonts w:ascii="Bookman Old Style" w:eastAsia="Times New Roman" w:hAnsi="Bookman Old Style" w:cs="Times New Roman"/>
          <w:color w:val="000000" w:themeColor="text1"/>
          <w:sz w:val="20"/>
          <w:szCs w:val="20"/>
          <w:u w:val="single"/>
          <w:lang w:val="es-ES_tradnl" w:eastAsia="fi-FI"/>
        </w:rPr>
      </w:pPr>
      <w:r w:rsidRPr="002C73A3">
        <w:rPr>
          <w:rFonts w:ascii="Bookman Old Style" w:eastAsia="Times New Roman" w:hAnsi="Bookman Old Style" w:cs="Times New Roman"/>
          <w:color w:val="000000" w:themeColor="text1"/>
          <w:sz w:val="20"/>
          <w:szCs w:val="20"/>
          <w:u w:val="single"/>
          <w:lang w:val="es-ES_tradnl" w:eastAsia="fi-FI"/>
        </w:rPr>
        <w:t>Pruebas de Clasificación:</w:t>
      </w:r>
    </w:p>
    <w:p w14:paraId="1221D497" w14:textId="77777777" w:rsidR="00CA5777" w:rsidRPr="002E7156" w:rsidRDefault="00CA5777" w:rsidP="00CA5777">
      <w:pPr>
        <w:pStyle w:val="Default"/>
        <w:tabs>
          <w:tab w:val="left" w:pos="1418"/>
        </w:tabs>
        <w:jc w:val="both"/>
        <w:rPr>
          <w:rFonts w:ascii="Bookman Old Style" w:eastAsia="Times New Roman" w:hAnsi="Bookman Old Style" w:cs="Times New Roman"/>
          <w:color w:val="000000" w:themeColor="text1"/>
          <w:sz w:val="6"/>
          <w:szCs w:val="6"/>
          <w:lang w:val="es-ES_tradnl" w:eastAsia="fi-FI"/>
        </w:rPr>
      </w:pPr>
    </w:p>
    <w:p w14:paraId="36E55D6D" w14:textId="77777777" w:rsidR="00B84BAC" w:rsidRPr="002E7156" w:rsidRDefault="00B84BAC" w:rsidP="00CA5777">
      <w:pPr>
        <w:pStyle w:val="Default"/>
        <w:numPr>
          <w:ilvl w:val="0"/>
          <w:numId w:val="27"/>
        </w:numPr>
        <w:tabs>
          <w:tab w:val="left" w:pos="2127"/>
        </w:tabs>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Al final de cada día de regata los barcos serán reasignados en nuevos grupos</w:t>
      </w:r>
      <w:r w:rsidR="001378A3">
        <w:rPr>
          <w:rFonts w:ascii="Bookman Old Style" w:eastAsia="Times New Roman" w:hAnsi="Bookman Old Style" w:cs="Times New Roman"/>
          <w:color w:val="000000" w:themeColor="text1"/>
          <w:sz w:val="20"/>
          <w:szCs w:val="20"/>
          <w:lang w:val="es-ES_tradnl" w:eastAsia="fi-FI"/>
        </w:rPr>
        <w:t>, excepto si no se han navegado un mínimo de dos pruebas</w:t>
      </w:r>
      <w:r w:rsidRPr="002E7156">
        <w:rPr>
          <w:rFonts w:ascii="Bookman Old Style" w:eastAsia="Times New Roman" w:hAnsi="Bookman Old Style" w:cs="Times New Roman"/>
          <w:color w:val="000000" w:themeColor="text1"/>
          <w:sz w:val="20"/>
          <w:szCs w:val="20"/>
          <w:lang w:val="es-ES_tradnl" w:eastAsia="fi-FI"/>
        </w:rPr>
        <w:t xml:space="preserve">. Si todos los barcos han completado el mismo número de pruebas serán reasignados en base a la clasificación provisional hasta ese momento. </w:t>
      </w:r>
    </w:p>
    <w:p w14:paraId="183DFDC2" w14:textId="77777777" w:rsidR="00CA5777" w:rsidRPr="002E7156" w:rsidRDefault="00CA5777" w:rsidP="00CA5777">
      <w:pPr>
        <w:pStyle w:val="Default"/>
        <w:tabs>
          <w:tab w:val="left" w:pos="2127"/>
        </w:tabs>
        <w:ind w:left="2136"/>
        <w:rPr>
          <w:rFonts w:ascii="Bookman Old Style" w:eastAsia="Times New Roman" w:hAnsi="Bookman Old Style" w:cs="Times New Roman"/>
          <w:color w:val="000000" w:themeColor="text1"/>
          <w:sz w:val="6"/>
          <w:szCs w:val="6"/>
          <w:lang w:val="es-ES_tradnl" w:eastAsia="fi-FI"/>
        </w:rPr>
      </w:pPr>
    </w:p>
    <w:p w14:paraId="1D3CC92E" w14:textId="77777777" w:rsidR="00B84BAC" w:rsidRPr="002E7156" w:rsidRDefault="00B84BAC" w:rsidP="00CA5777">
      <w:pPr>
        <w:pStyle w:val="Default"/>
        <w:numPr>
          <w:ilvl w:val="0"/>
          <w:numId w:val="27"/>
        </w:numPr>
        <w:tabs>
          <w:tab w:val="left" w:pos="2127"/>
        </w:tabs>
        <w:jc w:val="both"/>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 xml:space="preserve">Si todos los barcos no han completado el mismo número de pruebas serán reasignados en base a la clasificación provisional que incluya solo las pruebas que hayan sido completadas por todos los barcos. </w:t>
      </w:r>
    </w:p>
    <w:p w14:paraId="3FFEAB0C" w14:textId="77777777" w:rsidR="00CA5777" w:rsidRPr="002E7156" w:rsidRDefault="00CA5777" w:rsidP="00CA5777">
      <w:pPr>
        <w:pStyle w:val="Default"/>
        <w:tabs>
          <w:tab w:val="left" w:pos="2127"/>
        </w:tabs>
        <w:jc w:val="both"/>
        <w:rPr>
          <w:rFonts w:ascii="Bookman Old Style" w:eastAsia="Times New Roman" w:hAnsi="Bookman Old Style" w:cs="Times New Roman"/>
          <w:color w:val="000000" w:themeColor="text1"/>
          <w:sz w:val="10"/>
          <w:szCs w:val="10"/>
          <w:lang w:val="es-ES_tradnl" w:eastAsia="fi-FI"/>
        </w:rPr>
      </w:pPr>
    </w:p>
    <w:p w14:paraId="27F4D430" w14:textId="77777777" w:rsidR="00B84BAC" w:rsidRPr="002E7156" w:rsidRDefault="001A0DD7" w:rsidP="00CA5777">
      <w:pPr>
        <w:pStyle w:val="Default"/>
        <w:tabs>
          <w:tab w:val="left" w:pos="2127"/>
        </w:tabs>
        <w:ind w:left="2127" w:hanging="426"/>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ab/>
      </w:r>
      <w:r w:rsidR="00B84BAC" w:rsidRPr="002E7156">
        <w:rPr>
          <w:rFonts w:ascii="Bookman Old Style" w:eastAsia="Times New Roman" w:hAnsi="Bookman Old Style" w:cs="Times New Roman"/>
          <w:color w:val="000000" w:themeColor="text1"/>
          <w:sz w:val="20"/>
          <w:szCs w:val="20"/>
          <w:lang w:val="es-ES_tradnl" w:eastAsia="fi-FI"/>
        </w:rPr>
        <w:t>La reasignación se hará como sigue:</w:t>
      </w:r>
    </w:p>
    <w:p w14:paraId="767CED55" w14:textId="77777777" w:rsidR="00EC224F" w:rsidRPr="002E7156" w:rsidRDefault="00EC224F" w:rsidP="00B84BAC">
      <w:pPr>
        <w:pStyle w:val="Default"/>
        <w:ind w:left="1065"/>
        <w:rPr>
          <w:rFonts w:ascii="Bookman Old Style" w:eastAsia="Times New Roman" w:hAnsi="Bookman Old Style" w:cs="Times New Roman"/>
          <w:color w:val="000000" w:themeColor="text1"/>
          <w:sz w:val="10"/>
          <w:szCs w:val="10"/>
          <w:lang w:val="es-ES_tradnl" w:eastAsia="fi-FI"/>
        </w:rPr>
      </w:pPr>
    </w:p>
    <w:tbl>
      <w:tblPr>
        <w:tblStyle w:val="Tablaconcuadrcula"/>
        <w:tblW w:w="0" w:type="auto"/>
        <w:tblInd w:w="2339" w:type="dxa"/>
        <w:tblLook w:val="04A0" w:firstRow="1" w:lastRow="0" w:firstColumn="1" w:lastColumn="0" w:noHBand="0" w:noVBand="1"/>
      </w:tblPr>
      <w:tblGrid>
        <w:gridCol w:w="1382"/>
        <w:gridCol w:w="1437"/>
        <w:gridCol w:w="1220"/>
        <w:gridCol w:w="1071"/>
        <w:gridCol w:w="1083"/>
        <w:gridCol w:w="1323"/>
      </w:tblGrid>
      <w:tr w:rsidR="00E92C86" w:rsidRPr="002E7156" w14:paraId="35F52965" w14:textId="77777777" w:rsidTr="00532111">
        <w:tc>
          <w:tcPr>
            <w:tcW w:w="1482" w:type="dxa"/>
            <w:shd w:val="clear" w:color="auto" w:fill="B8CCE4" w:themeFill="accent1" w:themeFillTint="66"/>
          </w:tcPr>
          <w:p w14:paraId="31A9C30D" w14:textId="77777777" w:rsidR="00E92C86" w:rsidRPr="002E7156" w:rsidRDefault="00E92C86" w:rsidP="00E92C86">
            <w:pPr>
              <w:pStyle w:val="Default"/>
              <w:ind w:left="54"/>
              <w:jc w:val="center"/>
              <w:rPr>
                <w:rFonts w:ascii="Bookman Old Style" w:hAnsi="Bookman Old Style" w:cs="Times New Roman"/>
                <w:b/>
                <w:color w:val="000000" w:themeColor="text1"/>
                <w:sz w:val="20"/>
                <w:szCs w:val="20"/>
                <w:lang w:val="es-ES_tradnl" w:eastAsia="fi-FI"/>
              </w:rPr>
            </w:pPr>
            <w:r w:rsidRPr="002E7156">
              <w:rPr>
                <w:rFonts w:ascii="Bookman Old Style" w:hAnsi="Bookman Old Style" w:cs="Times New Roman"/>
                <w:b/>
                <w:color w:val="000000" w:themeColor="text1"/>
                <w:sz w:val="20"/>
                <w:szCs w:val="20"/>
                <w:lang w:val="es-ES_tradnl" w:eastAsia="fi-FI"/>
              </w:rPr>
              <w:t>Primero</w:t>
            </w:r>
          </w:p>
        </w:tc>
        <w:tc>
          <w:tcPr>
            <w:tcW w:w="1564" w:type="dxa"/>
            <w:shd w:val="clear" w:color="auto" w:fill="B8CCE4" w:themeFill="accent1" w:themeFillTint="66"/>
          </w:tcPr>
          <w:p w14:paraId="58AC9639" w14:textId="77777777" w:rsidR="00E92C86" w:rsidRPr="002E7156" w:rsidRDefault="00E92C86" w:rsidP="00E92C86">
            <w:pPr>
              <w:pStyle w:val="Default"/>
              <w:ind w:left="54" w:right="213"/>
              <w:jc w:val="center"/>
              <w:rPr>
                <w:rFonts w:ascii="Bookman Old Style" w:hAnsi="Bookman Old Style" w:cs="Times New Roman"/>
                <w:b/>
                <w:color w:val="000000" w:themeColor="text1"/>
                <w:sz w:val="20"/>
                <w:szCs w:val="20"/>
                <w:lang w:val="es-ES_tradnl" w:eastAsia="fi-FI"/>
              </w:rPr>
            </w:pPr>
            <w:r w:rsidRPr="002E7156">
              <w:rPr>
                <w:rFonts w:ascii="Bookman Old Style" w:hAnsi="Bookman Old Style" w:cs="Times New Roman"/>
                <w:b/>
                <w:color w:val="000000" w:themeColor="text1"/>
                <w:sz w:val="20"/>
                <w:szCs w:val="20"/>
                <w:lang w:val="es-ES_tradnl" w:eastAsia="fi-FI"/>
              </w:rPr>
              <w:t>Segundo</w:t>
            </w:r>
          </w:p>
        </w:tc>
        <w:tc>
          <w:tcPr>
            <w:tcW w:w="1327" w:type="dxa"/>
            <w:shd w:val="clear" w:color="auto" w:fill="B8CCE4" w:themeFill="accent1" w:themeFillTint="66"/>
          </w:tcPr>
          <w:p w14:paraId="700BF400" w14:textId="77777777" w:rsidR="00E92C86" w:rsidRPr="002E7156" w:rsidRDefault="00E92C86" w:rsidP="00E92C86">
            <w:pPr>
              <w:pStyle w:val="Default"/>
              <w:ind w:left="54"/>
              <w:jc w:val="center"/>
              <w:rPr>
                <w:rFonts w:ascii="Bookman Old Style" w:hAnsi="Bookman Old Style" w:cs="Times New Roman"/>
                <w:b/>
                <w:color w:val="000000" w:themeColor="text1"/>
                <w:sz w:val="20"/>
                <w:szCs w:val="20"/>
                <w:lang w:val="es-ES_tradnl" w:eastAsia="fi-FI"/>
              </w:rPr>
            </w:pPr>
            <w:r w:rsidRPr="002E7156">
              <w:rPr>
                <w:rFonts w:ascii="Bookman Old Style" w:hAnsi="Bookman Old Style" w:cs="Times New Roman"/>
                <w:b/>
                <w:color w:val="000000" w:themeColor="text1"/>
                <w:sz w:val="20"/>
                <w:szCs w:val="20"/>
                <w:lang w:val="es-ES_tradnl" w:eastAsia="fi-FI"/>
              </w:rPr>
              <w:t>Tercero</w:t>
            </w:r>
          </w:p>
        </w:tc>
        <w:tc>
          <w:tcPr>
            <w:tcW w:w="832" w:type="dxa"/>
            <w:shd w:val="clear" w:color="auto" w:fill="B8CCE4" w:themeFill="accent1" w:themeFillTint="66"/>
          </w:tcPr>
          <w:p w14:paraId="297E5895" w14:textId="14C0B221" w:rsidR="00E92C86" w:rsidRPr="002E7156" w:rsidRDefault="00E92C86" w:rsidP="00E92C86">
            <w:pPr>
              <w:pStyle w:val="Default"/>
              <w:ind w:left="54"/>
              <w:jc w:val="center"/>
              <w:rPr>
                <w:rFonts w:ascii="Bookman Old Style" w:hAnsi="Bookman Old Style" w:cs="Times New Roman"/>
                <w:b/>
                <w:color w:val="000000" w:themeColor="text1"/>
                <w:sz w:val="20"/>
                <w:szCs w:val="20"/>
                <w:lang w:val="es-ES_tradnl" w:eastAsia="fi-FI"/>
              </w:rPr>
            </w:pPr>
            <w:r w:rsidRPr="002E7156">
              <w:rPr>
                <w:rFonts w:ascii="Bookman Old Style" w:hAnsi="Bookman Old Style" w:cs="Times New Roman"/>
                <w:b/>
                <w:color w:val="000000" w:themeColor="text1"/>
                <w:sz w:val="20"/>
                <w:szCs w:val="20"/>
                <w:lang w:val="es-ES_tradnl" w:eastAsia="fi-FI"/>
              </w:rPr>
              <w:t>Cuarto</w:t>
            </w:r>
          </w:p>
        </w:tc>
        <w:tc>
          <w:tcPr>
            <w:tcW w:w="832" w:type="dxa"/>
            <w:shd w:val="clear" w:color="auto" w:fill="B8CCE4" w:themeFill="accent1" w:themeFillTint="66"/>
          </w:tcPr>
          <w:p w14:paraId="0DBB75EF" w14:textId="04B4D7D4" w:rsidR="00E92C86" w:rsidRPr="002E7156" w:rsidRDefault="00E92C86" w:rsidP="00E92C86">
            <w:pPr>
              <w:pStyle w:val="Default"/>
              <w:ind w:left="54"/>
              <w:jc w:val="center"/>
              <w:rPr>
                <w:rFonts w:ascii="Bookman Old Style" w:hAnsi="Bookman Old Style" w:cs="Times New Roman"/>
                <w:b/>
                <w:color w:val="000000" w:themeColor="text1"/>
                <w:sz w:val="20"/>
                <w:szCs w:val="20"/>
                <w:lang w:val="es-ES_tradnl" w:eastAsia="fi-FI"/>
              </w:rPr>
            </w:pPr>
            <w:r>
              <w:rPr>
                <w:rFonts w:ascii="Bookman Old Style" w:hAnsi="Bookman Old Style" w:cs="Times New Roman"/>
                <w:b/>
                <w:color w:val="000000" w:themeColor="text1"/>
                <w:sz w:val="20"/>
                <w:szCs w:val="20"/>
                <w:lang w:val="es-ES_tradnl" w:eastAsia="fi-FI"/>
              </w:rPr>
              <w:t>Quinto</w:t>
            </w:r>
          </w:p>
        </w:tc>
        <w:tc>
          <w:tcPr>
            <w:tcW w:w="832" w:type="dxa"/>
            <w:shd w:val="clear" w:color="auto" w:fill="B8CCE4" w:themeFill="accent1" w:themeFillTint="66"/>
          </w:tcPr>
          <w:p w14:paraId="68175604" w14:textId="70A81DC8" w:rsidR="00E92C86" w:rsidRPr="002E7156" w:rsidRDefault="00E92C86" w:rsidP="00E92C86">
            <w:pPr>
              <w:pStyle w:val="Default"/>
              <w:ind w:left="54"/>
              <w:jc w:val="center"/>
              <w:rPr>
                <w:rFonts w:ascii="Bookman Old Style" w:hAnsi="Bookman Old Style" w:cs="Times New Roman"/>
                <w:b/>
                <w:color w:val="000000" w:themeColor="text1"/>
                <w:sz w:val="20"/>
                <w:szCs w:val="20"/>
                <w:lang w:val="es-ES_tradnl" w:eastAsia="fi-FI"/>
              </w:rPr>
            </w:pPr>
            <w:r>
              <w:rPr>
                <w:rFonts w:ascii="Bookman Old Style" w:hAnsi="Bookman Old Style" w:cs="Times New Roman"/>
                <w:b/>
                <w:color w:val="000000" w:themeColor="text1"/>
                <w:sz w:val="20"/>
                <w:szCs w:val="20"/>
                <w:lang w:val="es-ES_tradnl" w:eastAsia="fi-FI"/>
              </w:rPr>
              <w:t>Sexto</w:t>
            </w:r>
          </w:p>
        </w:tc>
      </w:tr>
      <w:tr w:rsidR="00E92C86" w:rsidRPr="002E7156" w14:paraId="017D9CE2" w14:textId="77777777" w:rsidTr="00532111">
        <w:tc>
          <w:tcPr>
            <w:tcW w:w="1482" w:type="dxa"/>
          </w:tcPr>
          <w:p w14:paraId="1941E774" w14:textId="77777777" w:rsidR="00E92C86" w:rsidRPr="002E7156" w:rsidRDefault="00E92C86" w:rsidP="00E92C86">
            <w:pPr>
              <w:pStyle w:val="Default"/>
              <w:ind w:left="196"/>
              <w:jc w:val="center"/>
              <w:rPr>
                <w:rFonts w:ascii="Bookman Old Style" w:hAnsi="Bookman Old Style" w:cs="Times New Roman"/>
                <w:color w:val="000000" w:themeColor="text1"/>
                <w:sz w:val="20"/>
                <w:szCs w:val="20"/>
                <w:lang w:val="es-ES_tradnl" w:eastAsia="fi-FI"/>
              </w:rPr>
            </w:pPr>
            <w:r w:rsidRPr="002E7156">
              <w:rPr>
                <w:rFonts w:ascii="Bookman Old Style" w:hAnsi="Bookman Old Style" w:cs="Times New Roman"/>
                <w:color w:val="000000" w:themeColor="text1"/>
                <w:sz w:val="20"/>
                <w:szCs w:val="20"/>
                <w:lang w:val="es-ES_tradnl" w:eastAsia="fi-FI"/>
              </w:rPr>
              <w:t>Amarillo</w:t>
            </w:r>
          </w:p>
        </w:tc>
        <w:tc>
          <w:tcPr>
            <w:tcW w:w="1564" w:type="dxa"/>
          </w:tcPr>
          <w:p w14:paraId="105905DD" w14:textId="77777777" w:rsidR="00E92C86" w:rsidRPr="002E7156" w:rsidRDefault="00E92C86" w:rsidP="00E92C86">
            <w:pPr>
              <w:pStyle w:val="Default"/>
              <w:ind w:left="176"/>
              <w:jc w:val="center"/>
              <w:rPr>
                <w:rFonts w:ascii="Bookman Old Style" w:hAnsi="Bookman Old Style" w:cs="Times New Roman"/>
                <w:color w:val="000000" w:themeColor="text1"/>
                <w:sz w:val="20"/>
                <w:szCs w:val="20"/>
                <w:lang w:val="es-ES_tradnl" w:eastAsia="fi-FI"/>
              </w:rPr>
            </w:pPr>
            <w:r w:rsidRPr="002E7156">
              <w:rPr>
                <w:rFonts w:ascii="Bookman Old Style" w:hAnsi="Bookman Old Style" w:cs="Times New Roman"/>
                <w:color w:val="000000" w:themeColor="text1"/>
                <w:sz w:val="20"/>
                <w:szCs w:val="20"/>
                <w:lang w:val="es-ES_tradnl" w:eastAsia="fi-FI"/>
              </w:rPr>
              <w:t>Azul</w:t>
            </w:r>
          </w:p>
        </w:tc>
        <w:tc>
          <w:tcPr>
            <w:tcW w:w="1327" w:type="dxa"/>
          </w:tcPr>
          <w:p w14:paraId="4242B605" w14:textId="68B3F343" w:rsidR="00E92C86" w:rsidRPr="002E7156" w:rsidRDefault="00E92C86" w:rsidP="00E92C86">
            <w:pPr>
              <w:pStyle w:val="Default"/>
              <w:ind w:left="113"/>
              <w:jc w:val="center"/>
              <w:rPr>
                <w:rFonts w:ascii="Bookman Old Style" w:hAnsi="Bookman Old Style" w:cs="Times New Roman"/>
                <w:color w:val="000000" w:themeColor="text1"/>
                <w:sz w:val="20"/>
                <w:szCs w:val="20"/>
                <w:lang w:val="es-ES_tradnl" w:eastAsia="fi-FI"/>
              </w:rPr>
            </w:pPr>
            <w:r>
              <w:rPr>
                <w:rFonts w:ascii="Bookman Old Style" w:hAnsi="Bookman Old Style" w:cs="Times New Roman"/>
                <w:color w:val="000000" w:themeColor="text1"/>
                <w:sz w:val="20"/>
                <w:szCs w:val="20"/>
                <w:lang w:val="es-ES_tradnl" w:eastAsia="fi-FI"/>
              </w:rPr>
              <w:t>Rojo</w:t>
            </w:r>
          </w:p>
        </w:tc>
        <w:tc>
          <w:tcPr>
            <w:tcW w:w="832" w:type="dxa"/>
          </w:tcPr>
          <w:p w14:paraId="2E999D65" w14:textId="5FDBEAC7" w:rsidR="00E92C86" w:rsidRPr="002E7156" w:rsidRDefault="00E92C86" w:rsidP="00E92C86">
            <w:pPr>
              <w:pStyle w:val="Default"/>
              <w:ind w:left="191"/>
              <w:jc w:val="center"/>
              <w:rPr>
                <w:rFonts w:ascii="Bookman Old Style" w:hAnsi="Bookman Old Style" w:cs="Times New Roman"/>
                <w:color w:val="000000" w:themeColor="text1"/>
                <w:sz w:val="20"/>
                <w:szCs w:val="20"/>
                <w:lang w:val="es-ES_tradnl" w:eastAsia="fi-FI"/>
              </w:rPr>
            </w:pPr>
            <w:r>
              <w:rPr>
                <w:rFonts w:ascii="Bookman Old Style" w:hAnsi="Bookman Old Style" w:cs="Times New Roman"/>
                <w:color w:val="000000" w:themeColor="text1"/>
                <w:sz w:val="20"/>
                <w:szCs w:val="20"/>
                <w:lang w:val="es-ES_tradnl" w:eastAsia="fi-FI"/>
              </w:rPr>
              <w:t>Rojo</w:t>
            </w:r>
          </w:p>
        </w:tc>
        <w:tc>
          <w:tcPr>
            <w:tcW w:w="832" w:type="dxa"/>
          </w:tcPr>
          <w:p w14:paraId="2603021D" w14:textId="590979D4" w:rsidR="00E92C86" w:rsidRPr="002E7156" w:rsidRDefault="00E92C86" w:rsidP="00E92C86">
            <w:pPr>
              <w:pStyle w:val="Default"/>
              <w:ind w:left="191"/>
              <w:jc w:val="center"/>
              <w:rPr>
                <w:rFonts w:ascii="Bookman Old Style" w:hAnsi="Bookman Old Style" w:cs="Times New Roman"/>
                <w:color w:val="000000" w:themeColor="text1"/>
                <w:sz w:val="20"/>
                <w:szCs w:val="20"/>
                <w:lang w:val="es-ES_tradnl" w:eastAsia="fi-FI"/>
              </w:rPr>
            </w:pPr>
            <w:r>
              <w:rPr>
                <w:rFonts w:ascii="Bookman Old Style" w:hAnsi="Bookman Old Style" w:cs="Times New Roman"/>
                <w:color w:val="000000" w:themeColor="text1"/>
                <w:sz w:val="20"/>
                <w:szCs w:val="20"/>
                <w:lang w:val="es-ES_tradnl" w:eastAsia="fi-FI"/>
              </w:rPr>
              <w:t>Azul</w:t>
            </w:r>
          </w:p>
        </w:tc>
        <w:tc>
          <w:tcPr>
            <w:tcW w:w="832" w:type="dxa"/>
          </w:tcPr>
          <w:p w14:paraId="129D19B5" w14:textId="70C8F04C" w:rsidR="00E92C86" w:rsidRPr="002E7156" w:rsidRDefault="00E92C86" w:rsidP="00E92C86">
            <w:pPr>
              <w:pStyle w:val="Default"/>
              <w:ind w:left="191"/>
              <w:jc w:val="center"/>
              <w:rPr>
                <w:rFonts w:ascii="Bookman Old Style" w:hAnsi="Bookman Old Style" w:cs="Times New Roman"/>
                <w:color w:val="000000" w:themeColor="text1"/>
                <w:sz w:val="20"/>
                <w:szCs w:val="20"/>
                <w:lang w:val="es-ES_tradnl" w:eastAsia="fi-FI"/>
              </w:rPr>
            </w:pPr>
            <w:r>
              <w:rPr>
                <w:rFonts w:ascii="Bookman Old Style" w:hAnsi="Bookman Old Style" w:cs="Times New Roman"/>
                <w:color w:val="000000" w:themeColor="text1"/>
                <w:sz w:val="20"/>
                <w:szCs w:val="20"/>
                <w:lang w:val="es-ES_tradnl" w:eastAsia="fi-FI"/>
              </w:rPr>
              <w:t>Amarillo</w:t>
            </w:r>
          </w:p>
        </w:tc>
      </w:tr>
    </w:tbl>
    <w:p w14:paraId="4AF84585" w14:textId="77777777" w:rsidR="008A1D37" w:rsidRPr="002E7156" w:rsidRDefault="008A1D37" w:rsidP="00B84BAC">
      <w:pPr>
        <w:pStyle w:val="Default"/>
        <w:ind w:left="1065"/>
        <w:rPr>
          <w:rFonts w:ascii="Bookman Old Style" w:eastAsia="Times New Roman" w:hAnsi="Bookman Old Style" w:cs="Times New Roman"/>
          <w:color w:val="000000" w:themeColor="text1"/>
          <w:sz w:val="6"/>
          <w:szCs w:val="6"/>
          <w:lang w:val="es-ES_tradnl" w:eastAsia="fi-FI"/>
        </w:rPr>
      </w:pPr>
    </w:p>
    <w:p w14:paraId="318FDABB" w14:textId="77777777" w:rsidR="00B84BAC" w:rsidRPr="002E7156" w:rsidRDefault="00B84BAC" w:rsidP="008A1D37">
      <w:pPr>
        <w:pStyle w:val="Default"/>
        <w:tabs>
          <w:tab w:val="left" w:pos="2268"/>
        </w:tabs>
        <w:ind w:left="2268" w:hanging="567"/>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Y así sucesivamente.</w:t>
      </w:r>
    </w:p>
    <w:p w14:paraId="76C70DF3" w14:textId="77777777" w:rsidR="00EC224F" w:rsidRPr="002E7156" w:rsidRDefault="00EC224F" w:rsidP="00B84BAC">
      <w:pPr>
        <w:pStyle w:val="Default"/>
        <w:ind w:left="1065"/>
        <w:rPr>
          <w:rFonts w:ascii="Bookman Old Style" w:eastAsia="Times New Roman" w:hAnsi="Bookman Old Style" w:cs="Times New Roman"/>
          <w:color w:val="000000" w:themeColor="text1"/>
          <w:sz w:val="6"/>
          <w:szCs w:val="6"/>
          <w:lang w:val="es-ES_tradnl" w:eastAsia="fi-FI"/>
        </w:rPr>
      </w:pPr>
    </w:p>
    <w:p w14:paraId="4D6F1132" w14:textId="77777777" w:rsidR="00B84BAC" w:rsidRPr="002E7156" w:rsidRDefault="00B84BAC" w:rsidP="008A1D37">
      <w:pPr>
        <w:pStyle w:val="Default"/>
        <w:numPr>
          <w:ilvl w:val="0"/>
          <w:numId w:val="27"/>
        </w:numPr>
        <w:tabs>
          <w:tab w:val="left" w:pos="2127"/>
        </w:tabs>
        <w:jc w:val="both"/>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 xml:space="preserve">La asignación de grupos será establecida en base a los resultados disponibles a las 20:00 h, descartando protestas o solicitudes de reparación aún sin decidir. </w:t>
      </w:r>
    </w:p>
    <w:p w14:paraId="38F396FD" w14:textId="77777777" w:rsidR="008A1D37" w:rsidRPr="002E7156" w:rsidRDefault="008A1D37" w:rsidP="008A1D37">
      <w:pPr>
        <w:pStyle w:val="Default"/>
        <w:tabs>
          <w:tab w:val="left" w:pos="2127"/>
        </w:tabs>
        <w:ind w:left="2136"/>
        <w:jc w:val="both"/>
        <w:rPr>
          <w:rFonts w:ascii="Bookman Old Style" w:eastAsia="Times New Roman" w:hAnsi="Bookman Old Style" w:cs="Times New Roman"/>
          <w:color w:val="000000" w:themeColor="text1"/>
          <w:sz w:val="6"/>
          <w:szCs w:val="6"/>
          <w:lang w:val="es-ES_tradnl" w:eastAsia="fi-FI"/>
        </w:rPr>
      </w:pPr>
    </w:p>
    <w:p w14:paraId="73F429FE" w14:textId="77777777" w:rsidR="008A1D37" w:rsidRPr="002E7156" w:rsidRDefault="00B84BAC" w:rsidP="008A1D37">
      <w:pPr>
        <w:pStyle w:val="Default"/>
        <w:numPr>
          <w:ilvl w:val="0"/>
          <w:numId w:val="27"/>
        </w:numPr>
        <w:tabs>
          <w:tab w:val="left" w:pos="2127"/>
        </w:tabs>
        <w:jc w:val="both"/>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 xml:space="preserve">Si los dos grupos no han completado el mismo número de pruebas al final del día, el grupo con menor número de pruebas continuará navegando al día siguiente hasta que todos los grupos hayan completado el mismo número de pruebas. </w:t>
      </w:r>
    </w:p>
    <w:p w14:paraId="78FBFD6A" w14:textId="77777777" w:rsidR="008A1D37" w:rsidRPr="002E7156" w:rsidRDefault="008A1D37" w:rsidP="008A1D37">
      <w:pPr>
        <w:pStyle w:val="Prrafodelista"/>
        <w:rPr>
          <w:rFonts w:ascii="Bookman Old Style" w:hAnsi="Bookman Old Style"/>
          <w:color w:val="000000" w:themeColor="text1"/>
          <w:sz w:val="6"/>
          <w:szCs w:val="6"/>
          <w:lang w:val="es-ES_tradnl"/>
        </w:rPr>
      </w:pPr>
    </w:p>
    <w:p w14:paraId="7635CD5B" w14:textId="77777777" w:rsidR="00B84BAC" w:rsidRPr="002E7156" w:rsidRDefault="00B84BAC" w:rsidP="008A1D37">
      <w:pPr>
        <w:pStyle w:val="Default"/>
        <w:tabs>
          <w:tab w:val="left" w:pos="2127"/>
        </w:tabs>
        <w:ind w:left="2136"/>
        <w:jc w:val="both"/>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A partir de ahí, todos los barcos regatearán en su nuevo grupo (determinado según 6.2.4 (b))</w:t>
      </w:r>
    </w:p>
    <w:p w14:paraId="09141406" w14:textId="77777777" w:rsidR="008A1D37" w:rsidRPr="002E7156" w:rsidRDefault="008A1D37" w:rsidP="008A1D37">
      <w:pPr>
        <w:pStyle w:val="Default"/>
        <w:tabs>
          <w:tab w:val="left" w:pos="2127"/>
        </w:tabs>
        <w:ind w:left="2136"/>
        <w:jc w:val="both"/>
        <w:rPr>
          <w:rFonts w:ascii="Bookman Old Style" w:eastAsia="Times New Roman" w:hAnsi="Bookman Old Style" w:cs="Times New Roman"/>
          <w:color w:val="000000" w:themeColor="text1"/>
          <w:sz w:val="6"/>
          <w:szCs w:val="6"/>
          <w:lang w:val="es-ES_tradnl" w:eastAsia="fi-FI"/>
        </w:rPr>
      </w:pPr>
    </w:p>
    <w:p w14:paraId="6250D650" w14:textId="77777777" w:rsidR="00B84BAC" w:rsidRPr="002C73A3" w:rsidRDefault="00B84BAC" w:rsidP="0006303D">
      <w:pPr>
        <w:pStyle w:val="Default"/>
        <w:numPr>
          <w:ilvl w:val="2"/>
          <w:numId w:val="42"/>
        </w:numPr>
        <w:tabs>
          <w:tab w:val="left" w:pos="1418"/>
        </w:tabs>
        <w:ind w:left="1418" w:hanging="567"/>
        <w:jc w:val="both"/>
        <w:rPr>
          <w:rFonts w:ascii="Bookman Old Style" w:eastAsia="Times New Roman" w:hAnsi="Bookman Old Style" w:cs="Times New Roman"/>
          <w:color w:val="000000" w:themeColor="text1"/>
          <w:sz w:val="20"/>
          <w:szCs w:val="20"/>
          <w:u w:val="single"/>
          <w:lang w:val="es-ES_tradnl" w:eastAsia="fi-FI"/>
        </w:rPr>
      </w:pPr>
      <w:r w:rsidRPr="002C73A3">
        <w:rPr>
          <w:rFonts w:ascii="Bookman Old Style" w:eastAsia="Times New Roman" w:hAnsi="Bookman Old Style" w:cs="Times New Roman"/>
          <w:color w:val="000000" w:themeColor="text1"/>
          <w:sz w:val="20"/>
          <w:szCs w:val="20"/>
          <w:u w:val="single"/>
          <w:lang w:val="es-ES_tradnl" w:eastAsia="fi-FI"/>
        </w:rPr>
        <w:t>Ronda Final:</w:t>
      </w:r>
    </w:p>
    <w:p w14:paraId="523A9460" w14:textId="77777777" w:rsidR="008A1D37" w:rsidRPr="002E7156" w:rsidRDefault="008A1D37" w:rsidP="008A1D37">
      <w:pPr>
        <w:pStyle w:val="Default"/>
        <w:tabs>
          <w:tab w:val="left" w:pos="1418"/>
        </w:tabs>
        <w:ind w:left="1418"/>
        <w:jc w:val="both"/>
        <w:rPr>
          <w:rFonts w:ascii="Bookman Old Style" w:eastAsia="Times New Roman" w:hAnsi="Bookman Old Style" w:cs="Times New Roman"/>
          <w:color w:val="000000" w:themeColor="text1"/>
          <w:sz w:val="10"/>
          <w:szCs w:val="10"/>
          <w:lang w:val="es-ES_tradnl" w:eastAsia="fi-FI"/>
        </w:rPr>
      </w:pPr>
    </w:p>
    <w:p w14:paraId="2C5B147F" w14:textId="77777777" w:rsidR="008A1D37" w:rsidRPr="003E4AAB" w:rsidRDefault="00B84BAC" w:rsidP="008A1D37">
      <w:pPr>
        <w:pStyle w:val="Default"/>
        <w:numPr>
          <w:ilvl w:val="0"/>
          <w:numId w:val="28"/>
        </w:numPr>
        <w:tabs>
          <w:tab w:val="left" w:pos="2127"/>
        </w:tabs>
        <w:jc w:val="both"/>
        <w:rPr>
          <w:rFonts w:ascii="Bookman Old Style" w:eastAsia="Times New Roman" w:hAnsi="Bookman Old Style" w:cs="Times New Roman"/>
          <w:color w:val="auto"/>
          <w:sz w:val="20"/>
          <w:szCs w:val="20"/>
          <w:lang w:val="es-ES_tradnl" w:eastAsia="fi-FI"/>
        </w:rPr>
      </w:pPr>
      <w:r w:rsidRPr="003E4AAB">
        <w:rPr>
          <w:rFonts w:ascii="Bookman Old Style" w:eastAsia="Times New Roman" w:hAnsi="Bookman Old Style" w:cs="Times New Roman"/>
          <w:color w:val="auto"/>
          <w:sz w:val="20"/>
          <w:szCs w:val="20"/>
          <w:lang w:val="es-ES_tradnl" w:eastAsia="fi-FI"/>
        </w:rPr>
        <w:t>Si después de las pruebas del día</w:t>
      </w:r>
      <w:r w:rsidRPr="003E4AAB">
        <w:rPr>
          <w:rFonts w:ascii="Bookman Old Style" w:eastAsia="Times New Roman" w:hAnsi="Bookman Old Style" w:cs="Times New Roman"/>
          <w:color w:val="FF0000"/>
          <w:sz w:val="20"/>
          <w:szCs w:val="20"/>
          <w:lang w:val="es-ES_tradnl" w:eastAsia="fi-FI"/>
        </w:rPr>
        <w:t xml:space="preserve"> </w:t>
      </w:r>
      <w:commentRangeStart w:id="24"/>
      <w:r w:rsidR="009312BD">
        <w:rPr>
          <w:rFonts w:ascii="Bookman Old Style" w:eastAsia="Times New Roman" w:hAnsi="Bookman Old Style" w:cs="Times New Roman"/>
          <w:color w:val="FF0000"/>
          <w:sz w:val="20"/>
          <w:szCs w:val="20"/>
          <w:lang w:val="es-ES_tradnl" w:eastAsia="fi-FI"/>
        </w:rPr>
        <w:t>X</w:t>
      </w:r>
      <w:r w:rsidR="003C3707" w:rsidRPr="003C3707">
        <w:rPr>
          <w:rFonts w:ascii="Bookman Old Style" w:eastAsia="Times New Roman" w:hAnsi="Bookman Old Style" w:cs="Times New Roman"/>
          <w:color w:val="auto"/>
          <w:sz w:val="20"/>
          <w:szCs w:val="20"/>
          <w:lang w:val="es-ES_tradnl" w:eastAsia="fi-FI"/>
        </w:rPr>
        <w:t xml:space="preserve"> de </w:t>
      </w:r>
      <w:r w:rsidR="009312BD">
        <w:rPr>
          <w:rFonts w:ascii="Bookman Old Style" w:eastAsia="Times New Roman" w:hAnsi="Bookman Old Style" w:cs="Times New Roman"/>
          <w:color w:val="auto"/>
          <w:sz w:val="20"/>
          <w:szCs w:val="20"/>
          <w:lang w:val="es-ES_tradnl" w:eastAsia="fi-FI"/>
        </w:rPr>
        <w:t xml:space="preserve">XXXXXXXX </w:t>
      </w:r>
      <w:commentRangeEnd w:id="24"/>
      <w:r w:rsidR="009312BD">
        <w:rPr>
          <w:rStyle w:val="Refdecomentario"/>
          <w:rFonts w:ascii="Times New Roman" w:eastAsia="Times New Roman" w:hAnsi="Times New Roman" w:cs="Times New Roman"/>
          <w:color w:val="auto"/>
          <w:lang w:eastAsia="fi-FI"/>
        </w:rPr>
        <w:commentReference w:id="24"/>
      </w:r>
      <w:r w:rsidR="003E4AAB">
        <w:rPr>
          <w:rFonts w:ascii="Bookman Old Style" w:eastAsia="Times New Roman" w:hAnsi="Bookman Old Style" w:cs="Times New Roman"/>
          <w:color w:val="auto"/>
          <w:sz w:val="20"/>
          <w:szCs w:val="20"/>
          <w:lang w:val="es-ES_tradnl" w:eastAsia="fi-FI"/>
        </w:rPr>
        <w:t>los dos G</w:t>
      </w:r>
      <w:r w:rsidRPr="003E4AAB">
        <w:rPr>
          <w:rFonts w:ascii="Bookman Old Style" w:eastAsia="Times New Roman" w:hAnsi="Bookman Old Style" w:cs="Times New Roman"/>
          <w:color w:val="auto"/>
          <w:sz w:val="20"/>
          <w:szCs w:val="20"/>
          <w:lang w:val="es-ES_tradnl" w:eastAsia="fi-FI"/>
        </w:rPr>
        <w:t xml:space="preserve">rupos han completado un mínimo de 4 pruebas se navegará la </w:t>
      </w:r>
      <w:r w:rsidR="003E4AAB">
        <w:rPr>
          <w:rFonts w:ascii="Bookman Old Style" w:eastAsia="Times New Roman" w:hAnsi="Bookman Old Style" w:cs="Times New Roman"/>
          <w:color w:val="auto"/>
          <w:sz w:val="20"/>
          <w:szCs w:val="20"/>
          <w:lang w:val="es-ES_tradnl" w:eastAsia="fi-FI"/>
        </w:rPr>
        <w:t>Ronda F</w:t>
      </w:r>
      <w:r w:rsidRPr="003E4AAB">
        <w:rPr>
          <w:rFonts w:ascii="Bookman Old Style" w:eastAsia="Times New Roman" w:hAnsi="Bookman Old Style" w:cs="Times New Roman"/>
          <w:color w:val="auto"/>
          <w:sz w:val="20"/>
          <w:szCs w:val="20"/>
          <w:lang w:val="es-ES_tradnl" w:eastAsia="fi-FI"/>
        </w:rPr>
        <w:t>inal.</w:t>
      </w:r>
    </w:p>
    <w:p w14:paraId="3D2E1C03" w14:textId="77777777" w:rsidR="00B84BAC" w:rsidRPr="002E7156" w:rsidRDefault="00B84BAC" w:rsidP="008A1D37">
      <w:pPr>
        <w:pStyle w:val="Default"/>
        <w:tabs>
          <w:tab w:val="left" w:pos="2127"/>
        </w:tabs>
        <w:ind w:left="2136"/>
        <w:jc w:val="both"/>
        <w:rPr>
          <w:rFonts w:ascii="Bookman Old Style" w:eastAsia="Times New Roman" w:hAnsi="Bookman Old Style" w:cs="Times New Roman"/>
          <w:color w:val="000000" w:themeColor="text1"/>
          <w:sz w:val="6"/>
          <w:szCs w:val="6"/>
          <w:lang w:val="es-ES_tradnl" w:eastAsia="fi-FI"/>
        </w:rPr>
      </w:pPr>
      <w:r w:rsidRPr="002E7156">
        <w:rPr>
          <w:rFonts w:ascii="Bookman Old Style" w:eastAsia="Times New Roman" w:hAnsi="Bookman Old Style" w:cs="Times New Roman"/>
          <w:color w:val="000000" w:themeColor="text1"/>
          <w:sz w:val="6"/>
          <w:szCs w:val="6"/>
          <w:lang w:val="es-ES_tradnl" w:eastAsia="fi-FI"/>
        </w:rPr>
        <w:t xml:space="preserve"> </w:t>
      </w:r>
    </w:p>
    <w:p w14:paraId="2CF56AB2" w14:textId="69C0BC21" w:rsidR="00B84BAC" w:rsidRPr="002E7156" w:rsidRDefault="00B84BAC" w:rsidP="008A1D37">
      <w:pPr>
        <w:pStyle w:val="Default"/>
        <w:numPr>
          <w:ilvl w:val="0"/>
          <w:numId w:val="28"/>
        </w:numPr>
        <w:tabs>
          <w:tab w:val="left" w:pos="2127"/>
        </w:tabs>
        <w:jc w:val="both"/>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 xml:space="preserve">Si un </w:t>
      </w:r>
      <w:r w:rsidR="003E4AAB">
        <w:rPr>
          <w:rFonts w:ascii="Bookman Old Style" w:eastAsia="Times New Roman" w:hAnsi="Bookman Old Style" w:cs="Times New Roman"/>
          <w:color w:val="000000" w:themeColor="text1"/>
          <w:sz w:val="20"/>
          <w:szCs w:val="20"/>
          <w:lang w:val="es-ES_tradnl" w:eastAsia="fi-FI"/>
        </w:rPr>
        <w:t>G</w:t>
      </w:r>
      <w:r w:rsidRPr="002E7156">
        <w:rPr>
          <w:rFonts w:ascii="Bookman Old Style" w:eastAsia="Times New Roman" w:hAnsi="Bookman Old Style" w:cs="Times New Roman"/>
          <w:color w:val="000000" w:themeColor="text1"/>
          <w:sz w:val="20"/>
          <w:szCs w:val="20"/>
          <w:lang w:val="es-ES_tradnl" w:eastAsia="fi-FI"/>
        </w:rPr>
        <w:t xml:space="preserve">rupo ha completado una prueba más que el otro, ésta se eliminará de los resultados de este </w:t>
      </w:r>
      <w:r w:rsidR="003E4AAB">
        <w:rPr>
          <w:rFonts w:ascii="Bookman Old Style" w:eastAsia="Times New Roman" w:hAnsi="Bookman Old Style" w:cs="Times New Roman"/>
          <w:color w:val="000000" w:themeColor="text1"/>
          <w:sz w:val="20"/>
          <w:szCs w:val="20"/>
          <w:lang w:val="es-ES_tradnl" w:eastAsia="fi-FI"/>
        </w:rPr>
        <w:t>Grupo antes de hacer los Grupos Oro</w:t>
      </w:r>
      <w:r w:rsidR="00E92C86">
        <w:rPr>
          <w:rFonts w:ascii="Bookman Old Style" w:eastAsia="Times New Roman" w:hAnsi="Bookman Old Style" w:cs="Times New Roman"/>
          <w:color w:val="000000" w:themeColor="text1"/>
          <w:sz w:val="20"/>
          <w:szCs w:val="20"/>
          <w:lang w:val="es-ES_tradnl" w:eastAsia="fi-FI"/>
        </w:rPr>
        <w:t>,</w:t>
      </w:r>
      <w:r w:rsidR="003E4AAB">
        <w:rPr>
          <w:rFonts w:ascii="Bookman Old Style" w:eastAsia="Times New Roman" w:hAnsi="Bookman Old Style" w:cs="Times New Roman"/>
          <w:color w:val="000000" w:themeColor="text1"/>
          <w:sz w:val="20"/>
          <w:szCs w:val="20"/>
          <w:lang w:val="es-ES_tradnl" w:eastAsia="fi-FI"/>
        </w:rPr>
        <w:t xml:space="preserve"> Plata </w:t>
      </w:r>
      <w:r w:rsidR="00E92C86">
        <w:rPr>
          <w:rFonts w:ascii="Bookman Old Style" w:eastAsia="Times New Roman" w:hAnsi="Bookman Old Style" w:cs="Times New Roman"/>
          <w:color w:val="000000" w:themeColor="text1"/>
          <w:sz w:val="20"/>
          <w:szCs w:val="20"/>
          <w:lang w:val="es-ES_tradnl" w:eastAsia="fi-FI"/>
        </w:rPr>
        <w:t xml:space="preserve">y/o Bronce </w:t>
      </w:r>
      <w:r w:rsidR="003E4AAB">
        <w:rPr>
          <w:rFonts w:ascii="Bookman Old Style" w:eastAsia="Times New Roman" w:hAnsi="Bookman Old Style" w:cs="Times New Roman"/>
          <w:color w:val="000000" w:themeColor="text1"/>
          <w:sz w:val="20"/>
          <w:szCs w:val="20"/>
          <w:lang w:val="es-ES_tradnl" w:eastAsia="fi-FI"/>
        </w:rPr>
        <w:t>para la Ronda F</w:t>
      </w:r>
      <w:r w:rsidRPr="002E7156">
        <w:rPr>
          <w:rFonts w:ascii="Bookman Old Style" w:eastAsia="Times New Roman" w:hAnsi="Bookman Old Style" w:cs="Times New Roman"/>
          <w:color w:val="000000" w:themeColor="text1"/>
          <w:sz w:val="20"/>
          <w:szCs w:val="20"/>
          <w:lang w:val="es-ES_tradnl" w:eastAsia="fi-FI"/>
        </w:rPr>
        <w:t xml:space="preserve">inal. </w:t>
      </w:r>
    </w:p>
    <w:p w14:paraId="5E0AECB4" w14:textId="77777777" w:rsidR="008A1D37" w:rsidRPr="002E7156" w:rsidRDefault="008A1D37" w:rsidP="008A1D37">
      <w:pPr>
        <w:pStyle w:val="Default"/>
        <w:tabs>
          <w:tab w:val="left" w:pos="2127"/>
        </w:tabs>
        <w:jc w:val="both"/>
        <w:rPr>
          <w:rFonts w:ascii="Bookman Old Style" w:eastAsia="Times New Roman" w:hAnsi="Bookman Old Style" w:cs="Times New Roman"/>
          <w:color w:val="000000" w:themeColor="text1"/>
          <w:sz w:val="6"/>
          <w:szCs w:val="6"/>
          <w:lang w:val="es-ES_tradnl" w:eastAsia="fi-FI"/>
        </w:rPr>
      </w:pPr>
    </w:p>
    <w:p w14:paraId="64279E83" w14:textId="621B469F" w:rsidR="008A1D37" w:rsidRPr="002E7156" w:rsidRDefault="00B84BAC" w:rsidP="008A1D37">
      <w:pPr>
        <w:pStyle w:val="Default"/>
        <w:numPr>
          <w:ilvl w:val="0"/>
          <w:numId w:val="28"/>
        </w:numPr>
        <w:tabs>
          <w:tab w:val="left" w:pos="2127"/>
        </w:tabs>
        <w:jc w:val="both"/>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 xml:space="preserve">Los </w:t>
      </w:r>
      <w:r w:rsidR="003E4AAB">
        <w:rPr>
          <w:rFonts w:ascii="Bookman Old Style" w:eastAsia="Times New Roman" w:hAnsi="Bookman Old Style" w:cs="Times New Roman"/>
          <w:color w:val="000000" w:themeColor="text1"/>
          <w:sz w:val="20"/>
          <w:szCs w:val="20"/>
          <w:lang w:val="es-ES_tradnl" w:eastAsia="fi-FI"/>
        </w:rPr>
        <w:t>barcos serán asignados para la Ronda Final en G</w:t>
      </w:r>
      <w:r w:rsidRPr="002E7156">
        <w:rPr>
          <w:rFonts w:ascii="Bookman Old Style" w:eastAsia="Times New Roman" w:hAnsi="Bookman Old Style" w:cs="Times New Roman"/>
          <w:color w:val="000000" w:themeColor="text1"/>
          <w:sz w:val="20"/>
          <w:szCs w:val="20"/>
          <w:lang w:val="es-ES_tradnl" w:eastAsia="fi-FI"/>
        </w:rPr>
        <w:t>rupos Oro</w:t>
      </w:r>
      <w:r w:rsidR="00E92C86">
        <w:rPr>
          <w:rFonts w:ascii="Bookman Old Style" w:eastAsia="Times New Roman" w:hAnsi="Bookman Old Style" w:cs="Times New Roman"/>
          <w:color w:val="000000" w:themeColor="text1"/>
          <w:sz w:val="20"/>
          <w:szCs w:val="20"/>
          <w:lang w:val="es-ES_tradnl" w:eastAsia="fi-FI"/>
        </w:rPr>
        <w:t>,</w:t>
      </w:r>
      <w:r w:rsidRPr="002E7156">
        <w:rPr>
          <w:rFonts w:ascii="Bookman Old Style" w:eastAsia="Times New Roman" w:hAnsi="Bookman Old Style" w:cs="Times New Roman"/>
          <w:color w:val="000000" w:themeColor="text1"/>
          <w:sz w:val="20"/>
          <w:szCs w:val="20"/>
          <w:lang w:val="es-ES_tradnl" w:eastAsia="fi-FI"/>
        </w:rPr>
        <w:t xml:space="preserve"> Plata </w:t>
      </w:r>
      <w:r w:rsidR="00E92C86">
        <w:rPr>
          <w:rFonts w:ascii="Bookman Old Style" w:eastAsia="Times New Roman" w:hAnsi="Bookman Old Style" w:cs="Times New Roman"/>
          <w:color w:val="000000" w:themeColor="text1"/>
          <w:sz w:val="20"/>
          <w:szCs w:val="20"/>
          <w:lang w:val="es-ES_tradnl" w:eastAsia="fi-FI"/>
        </w:rPr>
        <w:t xml:space="preserve">y/o Bronce </w:t>
      </w:r>
      <w:r w:rsidR="003E4AAB">
        <w:rPr>
          <w:rFonts w:ascii="Bookman Old Style" w:eastAsia="Times New Roman" w:hAnsi="Bookman Old Style" w:cs="Times New Roman"/>
          <w:color w:val="000000" w:themeColor="text1"/>
          <w:sz w:val="20"/>
          <w:szCs w:val="20"/>
          <w:lang w:val="es-ES_tradnl" w:eastAsia="fi-FI"/>
        </w:rPr>
        <w:t>en base a sus resultados en la R</w:t>
      </w:r>
      <w:r w:rsidRPr="002E7156">
        <w:rPr>
          <w:rFonts w:ascii="Bookman Old Style" w:eastAsia="Times New Roman" w:hAnsi="Bookman Old Style" w:cs="Times New Roman"/>
          <w:color w:val="000000" w:themeColor="text1"/>
          <w:sz w:val="20"/>
          <w:szCs w:val="20"/>
          <w:lang w:val="es-ES_tradnl" w:eastAsia="fi-FI"/>
        </w:rPr>
        <w:t xml:space="preserve">onda de </w:t>
      </w:r>
      <w:r w:rsidR="003E4AAB">
        <w:rPr>
          <w:rFonts w:ascii="Bookman Old Style" w:eastAsia="Times New Roman" w:hAnsi="Bookman Old Style" w:cs="Times New Roman"/>
          <w:color w:val="000000" w:themeColor="text1"/>
          <w:sz w:val="20"/>
          <w:szCs w:val="20"/>
          <w:lang w:val="es-ES_tradnl" w:eastAsia="fi-FI"/>
        </w:rPr>
        <w:t>C</w:t>
      </w:r>
      <w:r w:rsidRPr="002E7156">
        <w:rPr>
          <w:rFonts w:ascii="Bookman Old Style" w:eastAsia="Times New Roman" w:hAnsi="Bookman Old Style" w:cs="Times New Roman"/>
          <w:color w:val="000000" w:themeColor="text1"/>
          <w:sz w:val="20"/>
          <w:szCs w:val="20"/>
          <w:lang w:val="es-ES_tradnl" w:eastAsia="fi-FI"/>
        </w:rPr>
        <w:t xml:space="preserve">lasificación. </w:t>
      </w:r>
    </w:p>
    <w:p w14:paraId="5EF901B9" w14:textId="77777777" w:rsidR="008A1D37" w:rsidRPr="002E7156" w:rsidRDefault="008A1D37" w:rsidP="008A1D37">
      <w:pPr>
        <w:pStyle w:val="Prrafodelista"/>
        <w:rPr>
          <w:rFonts w:ascii="Bookman Old Style" w:hAnsi="Bookman Old Style"/>
          <w:color w:val="000000" w:themeColor="text1"/>
          <w:sz w:val="6"/>
          <w:szCs w:val="6"/>
          <w:lang w:val="es-ES_tradnl"/>
        </w:rPr>
      </w:pPr>
    </w:p>
    <w:p w14:paraId="11C3F2E5" w14:textId="77777777" w:rsidR="00B84BAC" w:rsidRPr="002E7156" w:rsidRDefault="008A1D37" w:rsidP="008A1D37">
      <w:pPr>
        <w:pStyle w:val="Default"/>
        <w:tabs>
          <w:tab w:val="left" w:pos="2127"/>
        </w:tabs>
        <w:ind w:left="2136"/>
        <w:jc w:val="both"/>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Estos G</w:t>
      </w:r>
      <w:r w:rsidR="00B84BAC" w:rsidRPr="002E7156">
        <w:rPr>
          <w:rFonts w:ascii="Bookman Old Style" w:eastAsia="Times New Roman" w:hAnsi="Bookman Old Style" w:cs="Times New Roman"/>
          <w:color w:val="000000" w:themeColor="text1"/>
          <w:sz w:val="20"/>
          <w:szCs w:val="20"/>
          <w:lang w:val="es-ES_tradnl" w:eastAsia="fi-FI"/>
        </w:rPr>
        <w:t xml:space="preserve">rupos tendrán aproximadamente un tamaño similar teniendo en cuenta que el </w:t>
      </w:r>
      <w:r w:rsidRPr="002E7156">
        <w:rPr>
          <w:rFonts w:ascii="Bookman Old Style" w:eastAsia="Times New Roman" w:hAnsi="Bookman Old Style" w:cs="Times New Roman"/>
          <w:color w:val="000000" w:themeColor="text1"/>
          <w:sz w:val="20"/>
          <w:szCs w:val="20"/>
          <w:lang w:val="es-ES_tradnl" w:eastAsia="fi-FI"/>
        </w:rPr>
        <w:t>G</w:t>
      </w:r>
      <w:r w:rsidR="00B84BAC" w:rsidRPr="002E7156">
        <w:rPr>
          <w:rFonts w:ascii="Bookman Old Style" w:eastAsia="Times New Roman" w:hAnsi="Bookman Old Style" w:cs="Times New Roman"/>
          <w:color w:val="000000" w:themeColor="text1"/>
          <w:sz w:val="20"/>
          <w:szCs w:val="20"/>
          <w:lang w:val="es-ES_tradnl" w:eastAsia="fi-FI"/>
        </w:rPr>
        <w:t xml:space="preserve">rupo </w:t>
      </w:r>
      <w:r w:rsidRPr="002E7156">
        <w:rPr>
          <w:rFonts w:ascii="Bookman Old Style" w:eastAsia="Times New Roman" w:hAnsi="Bookman Old Style" w:cs="Times New Roman"/>
          <w:color w:val="000000" w:themeColor="text1"/>
          <w:sz w:val="20"/>
          <w:szCs w:val="20"/>
          <w:lang w:val="es-ES_tradnl" w:eastAsia="fi-FI"/>
        </w:rPr>
        <w:t>P</w:t>
      </w:r>
      <w:r w:rsidR="00B84BAC" w:rsidRPr="002E7156">
        <w:rPr>
          <w:rFonts w:ascii="Bookman Old Style" w:eastAsia="Times New Roman" w:hAnsi="Bookman Old Style" w:cs="Times New Roman"/>
          <w:color w:val="000000" w:themeColor="text1"/>
          <w:sz w:val="20"/>
          <w:szCs w:val="20"/>
          <w:lang w:val="es-ES_tradnl" w:eastAsia="fi-FI"/>
        </w:rPr>
        <w:t xml:space="preserve">lata no podrá ser mayor que el </w:t>
      </w:r>
      <w:r w:rsidRPr="002E7156">
        <w:rPr>
          <w:rFonts w:ascii="Bookman Old Style" w:eastAsia="Times New Roman" w:hAnsi="Bookman Old Style" w:cs="Times New Roman"/>
          <w:color w:val="000000" w:themeColor="text1"/>
          <w:sz w:val="20"/>
          <w:szCs w:val="20"/>
          <w:lang w:val="es-ES_tradnl" w:eastAsia="fi-FI"/>
        </w:rPr>
        <w:t>G</w:t>
      </w:r>
      <w:r w:rsidR="00B84BAC" w:rsidRPr="002E7156">
        <w:rPr>
          <w:rFonts w:ascii="Bookman Old Style" w:eastAsia="Times New Roman" w:hAnsi="Bookman Old Style" w:cs="Times New Roman"/>
          <w:color w:val="000000" w:themeColor="text1"/>
          <w:sz w:val="20"/>
          <w:szCs w:val="20"/>
          <w:lang w:val="es-ES_tradnl" w:eastAsia="fi-FI"/>
        </w:rPr>
        <w:t xml:space="preserve">rupo </w:t>
      </w:r>
      <w:r w:rsidRPr="002E7156">
        <w:rPr>
          <w:rFonts w:ascii="Bookman Old Style" w:eastAsia="Times New Roman" w:hAnsi="Bookman Old Style" w:cs="Times New Roman"/>
          <w:color w:val="000000" w:themeColor="text1"/>
          <w:sz w:val="20"/>
          <w:szCs w:val="20"/>
          <w:lang w:val="es-ES_tradnl" w:eastAsia="fi-FI"/>
        </w:rPr>
        <w:t>O</w:t>
      </w:r>
      <w:r w:rsidR="00B84BAC" w:rsidRPr="002E7156">
        <w:rPr>
          <w:rFonts w:ascii="Bookman Old Style" w:eastAsia="Times New Roman" w:hAnsi="Bookman Old Style" w:cs="Times New Roman"/>
          <w:color w:val="000000" w:themeColor="text1"/>
          <w:sz w:val="20"/>
          <w:szCs w:val="20"/>
          <w:lang w:val="es-ES_tradnl" w:eastAsia="fi-FI"/>
        </w:rPr>
        <w:t xml:space="preserve">ro. </w:t>
      </w:r>
    </w:p>
    <w:p w14:paraId="254A091E" w14:textId="77777777" w:rsidR="008A1D37" w:rsidRPr="002E7156" w:rsidRDefault="008A1D37" w:rsidP="008A1D37">
      <w:pPr>
        <w:pStyle w:val="Default"/>
        <w:tabs>
          <w:tab w:val="left" w:pos="2127"/>
        </w:tabs>
        <w:ind w:left="2136"/>
        <w:jc w:val="both"/>
        <w:rPr>
          <w:rFonts w:ascii="Bookman Old Style" w:eastAsia="Times New Roman" w:hAnsi="Bookman Old Style" w:cs="Times New Roman"/>
          <w:color w:val="000000" w:themeColor="text1"/>
          <w:sz w:val="6"/>
          <w:szCs w:val="6"/>
          <w:lang w:val="es-ES_tradnl" w:eastAsia="fi-FI"/>
        </w:rPr>
      </w:pPr>
    </w:p>
    <w:p w14:paraId="244C9A25" w14:textId="30926847" w:rsidR="00B84BAC" w:rsidRPr="002E7156" w:rsidRDefault="00B84BAC" w:rsidP="008A1D37">
      <w:pPr>
        <w:pStyle w:val="Default"/>
        <w:numPr>
          <w:ilvl w:val="0"/>
          <w:numId w:val="28"/>
        </w:numPr>
        <w:tabs>
          <w:tab w:val="left" w:pos="2127"/>
        </w:tabs>
        <w:jc w:val="both"/>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 xml:space="preserve">Los barcos con mejor resultado en la </w:t>
      </w:r>
      <w:r w:rsidR="008A1D37" w:rsidRPr="002E7156">
        <w:rPr>
          <w:rFonts w:ascii="Bookman Old Style" w:eastAsia="Times New Roman" w:hAnsi="Bookman Old Style" w:cs="Times New Roman"/>
          <w:color w:val="000000" w:themeColor="text1"/>
          <w:sz w:val="20"/>
          <w:szCs w:val="20"/>
          <w:lang w:val="es-ES_tradnl" w:eastAsia="fi-FI"/>
        </w:rPr>
        <w:t>R</w:t>
      </w:r>
      <w:r w:rsidRPr="002E7156">
        <w:rPr>
          <w:rFonts w:ascii="Bookman Old Style" w:eastAsia="Times New Roman" w:hAnsi="Bookman Old Style" w:cs="Times New Roman"/>
          <w:color w:val="000000" w:themeColor="text1"/>
          <w:sz w:val="20"/>
          <w:szCs w:val="20"/>
          <w:lang w:val="es-ES_tradnl" w:eastAsia="fi-FI"/>
        </w:rPr>
        <w:t xml:space="preserve">onda de </w:t>
      </w:r>
      <w:r w:rsidR="008A1D37" w:rsidRPr="002E7156">
        <w:rPr>
          <w:rFonts w:ascii="Bookman Old Style" w:eastAsia="Times New Roman" w:hAnsi="Bookman Old Style" w:cs="Times New Roman"/>
          <w:color w:val="000000" w:themeColor="text1"/>
          <w:sz w:val="20"/>
          <w:szCs w:val="20"/>
          <w:lang w:val="es-ES_tradnl" w:eastAsia="fi-FI"/>
        </w:rPr>
        <w:t>C</w:t>
      </w:r>
      <w:r w:rsidRPr="002E7156">
        <w:rPr>
          <w:rFonts w:ascii="Bookman Old Style" w:eastAsia="Times New Roman" w:hAnsi="Bookman Old Style" w:cs="Times New Roman"/>
          <w:color w:val="000000" w:themeColor="text1"/>
          <w:sz w:val="20"/>
          <w:szCs w:val="20"/>
          <w:lang w:val="es-ES_tradnl" w:eastAsia="fi-FI"/>
        </w:rPr>
        <w:t xml:space="preserve">lasificación navegarán todas las pruebas finales en el </w:t>
      </w:r>
      <w:r w:rsidR="008A1D37" w:rsidRPr="002E7156">
        <w:rPr>
          <w:rFonts w:ascii="Bookman Old Style" w:eastAsia="Times New Roman" w:hAnsi="Bookman Old Style" w:cs="Times New Roman"/>
          <w:color w:val="000000" w:themeColor="text1"/>
          <w:sz w:val="20"/>
          <w:szCs w:val="20"/>
          <w:lang w:val="es-ES_tradnl" w:eastAsia="fi-FI"/>
        </w:rPr>
        <w:t>G</w:t>
      </w:r>
      <w:r w:rsidRPr="002E7156">
        <w:rPr>
          <w:rFonts w:ascii="Bookman Old Style" w:eastAsia="Times New Roman" w:hAnsi="Bookman Old Style" w:cs="Times New Roman"/>
          <w:color w:val="000000" w:themeColor="text1"/>
          <w:sz w:val="20"/>
          <w:szCs w:val="20"/>
          <w:lang w:val="es-ES_tradnl" w:eastAsia="fi-FI"/>
        </w:rPr>
        <w:t xml:space="preserve">rupo Oro. Los barcos siguientes en </w:t>
      </w:r>
      <w:r w:rsidR="00E92C86">
        <w:rPr>
          <w:rFonts w:ascii="Bookman Old Style" w:eastAsia="Times New Roman" w:hAnsi="Bookman Old Style" w:cs="Times New Roman"/>
          <w:color w:val="000000" w:themeColor="text1"/>
          <w:sz w:val="20"/>
          <w:szCs w:val="20"/>
          <w:lang w:val="es-ES_tradnl" w:eastAsia="fi-FI"/>
        </w:rPr>
        <w:t>los</w:t>
      </w:r>
      <w:r w:rsidRPr="002E7156">
        <w:rPr>
          <w:rFonts w:ascii="Bookman Old Style" w:eastAsia="Times New Roman" w:hAnsi="Bookman Old Style" w:cs="Times New Roman"/>
          <w:color w:val="000000" w:themeColor="text1"/>
          <w:sz w:val="20"/>
          <w:szCs w:val="20"/>
          <w:lang w:val="es-ES_tradnl" w:eastAsia="fi-FI"/>
        </w:rPr>
        <w:t xml:space="preserve"> </w:t>
      </w:r>
      <w:r w:rsidR="008A1D37" w:rsidRPr="002E7156">
        <w:rPr>
          <w:rFonts w:ascii="Bookman Old Style" w:eastAsia="Times New Roman" w:hAnsi="Bookman Old Style" w:cs="Times New Roman"/>
          <w:color w:val="000000" w:themeColor="text1"/>
          <w:sz w:val="20"/>
          <w:szCs w:val="20"/>
          <w:lang w:val="es-ES_tradnl" w:eastAsia="fi-FI"/>
        </w:rPr>
        <w:t>G</w:t>
      </w:r>
      <w:r w:rsidRPr="002E7156">
        <w:rPr>
          <w:rFonts w:ascii="Bookman Old Style" w:eastAsia="Times New Roman" w:hAnsi="Bookman Old Style" w:cs="Times New Roman"/>
          <w:color w:val="000000" w:themeColor="text1"/>
          <w:sz w:val="20"/>
          <w:szCs w:val="20"/>
          <w:lang w:val="es-ES_tradnl" w:eastAsia="fi-FI"/>
        </w:rPr>
        <w:t>rupo</w:t>
      </w:r>
      <w:r w:rsidR="00E92C86">
        <w:rPr>
          <w:rFonts w:ascii="Bookman Old Style" w:eastAsia="Times New Roman" w:hAnsi="Bookman Old Style" w:cs="Times New Roman"/>
          <w:color w:val="000000" w:themeColor="text1"/>
          <w:sz w:val="20"/>
          <w:szCs w:val="20"/>
          <w:lang w:val="es-ES_tradnl" w:eastAsia="fi-FI"/>
        </w:rPr>
        <w:t>s</w:t>
      </w:r>
      <w:r w:rsidRPr="002E7156">
        <w:rPr>
          <w:rFonts w:ascii="Bookman Old Style" w:eastAsia="Times New Roman" w:hAnsi="Bookman Old Style" w:cs="Times New Roman"/>
          <w:color w:val="000000" w:themeColor="text1"/>
          <w:sz w:val="20"/>
          <w:szCs w:val="20"/>
          <w:lang w:val="es-ES_tradnl" w:eastAsia="fi-FI"/>
        </w:rPr>
        <w:t xml:space="preserve"> </w:t>
      </w:r>
      <w:r w:rsidR="008A1D37" w:rsidRPr="002E7156">
        <w:rPr>
          <w:rFonts w:ascii="Bookman Old Style" w:eastAsia="Times New Roman" w:hAnsi="Bookman Old Style" w:cs="Times New Roman"/>
          <w:color w:val="000000" w:themeColor="text1"/>
          <w:sz w:val="20"/>
          <w:szCs w:val="20"/>
          <w:lang w:val="es-ES_tradnl" w:eastAsia="fi-FI"/>
        </w:rPr>
        <w:t>P</w:t>
      </w:r>
      <w:r w:rsidRPr="002E7156">
        <w:rPr>
          <w:rFonts w:ascii="Bookman Old Style" w:eastAsia="Times New Roman" w:hAnsi="Bookman Old Style" w:cs="Times New Roman"/>
          <w:color w:val="000000" w:themeColor="text1"/>
          <w:sz w:val="20"/>
          <w:szCs w:val="20"/>
          <w:lang w:val="es-ES_tradnl" w:eastAsia="fi-FI"/>
        </w:rPr>
        <w:t>lata</w:t>
      </w:r>
      <w:r w:rsidR="00E92C86">
        <w:rPr>
          <w:rFonts w:ascii="Bookman Old Style" w:eastAsia="Times New Roman" w:hAnsi="Bookman Old Style" w:cs="Times New Roman"/>
          <w:color w:val="000000" w:themeColor="text1"/>
          <w:sz w:val="20"/>
          <w:szCs w:val="20"/>
          <w:lang w:val="es-ES_tradnl" w:eastAsia="fi-FI"/>
        </w:rPr>
        <w:t xml:space="preserve"> y Bronce</w:t>
      </w:r>
      <w:r w:rsidRPr="002E7156">
        <w:rPr>
          <w:rFonts w:ascii="Bookman Old Style" w:eastAsia="Times New Roman" w:hAnsi="Bookman Old Style" w:cs="Times New Roman"/>
          <w:color w:val="000000" w:themeColor="text1"/>
          <w:sz w:val="20"/>
          <w:szCs w:val="20"/>
          <w:lang w:val="es-ES_tradnl" w:eastAsia="fi-FI"/>
        </w:rPr>
        <w:t xml:space="preserve">. </w:t>
      </w:r>
    </w:p>
    <w:p w14:paraId="29C2338B" w14:textId="77777777" w:rsidR="008A1D37" w:rsidRPr="002E7156" w:rsidRDefault="008A1D37" w:rsidP="008A1D37">
      <w:pPr>
        <w:pStyle w:val="Default"/>
        <w:tabs>
          <w:tab w:val="left" w:pos="2127"/>
        </w:tabs>
        <w:ind w:left="2136"/>
        <w:jc w:val="both"/>
        <w:rPr>
          <w:rFonts w:ascii="Bookman Old Style" w:eastAsia="Times New Roman" w:hAnsi="Bookman Old Style" w:cs="Times New Roman"/>
          <w:color w:val="000000" w:themeColor="text1"/>
          <w:sz w:val="6"/>
          <w:szCs w:val="6"/>
          <w:lang w:val="es-ES_tradnl" w:eastAsia="fi-FI"/>
        </w:rPr>
      </w:pPr>
    </w:p>
    <w:p w14:paraId="1A401485" w14:textId="77777777" w:rsidR="00B84BAC" w:rsidRPr="002E7156" w:rsidRDefault="00B84BAC" w:rsidP="008A1D37">
      <w:pPr>
        <w:pStyle w:val="Default"/>
        <w:tabs>
          <w:tab w:val="left" w:pos="2127"/>
        </w:tabs>
        <w:ind w:left="2127" w:hanging="426"/>
        <w:jc w:val="both"/>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 xml:space="preserve">e) </w:t>
      </w:r>
      <w:r w:rsidR="008A1D37" w:rsidRPr="002E7156">
        <w:rPr>
          <w:rFonts w:ascii="Bookman Old Style" w:eastAsia="Times New Roman" w:hAnsi="Bookman Old Style" w:cs="Times New Roman"/>
          <w:color w:val="000000" w:themeColor="text1"/>
          <w:sz w:val="20"/>
          <w:szCs w:val="20"/>
          <w:lang w:val="es-ES_tradnl" w:eastAsia="fi-FI"/>
        </w:rPr>
        <w:tab/>
      </w:r>
      <w:r w:rsidRPr="002E7156">
        <w:rPr>
          <w:rFonts w:ascii="Bookman Old Style" w:eastAsia="Times New Roman" w:hAnsi="Bookman Old Style" w:cs="Times New Roman"/>
          <w:color w:val="000000" w:themeColor="text1"/>
          <w:sz w:val="20"/>
          <w:szCs w:val="20"/>
          <w:lang w:val="es-ES_tradnl" w:eastAsia="fi-FI"/>
        </w:rPr>
        <w:t xml:space="preserve">Cualquier </w:t>
      </w:r>
      <w:r w:rsidR="00220C29" w:rsidRPr="002E7156">
        <w:rPr>
          <w:rFonts w:ascii="Bookman Old Style" w:eastAsia="Times New Roman" w:hAnsi="Bookman Old Style" w:cs="Times New Roman"/>
          <w:color w:val="000000" w:themeColor="text1"/>
          <w:sz w:val="20"/>
          <w:szCs w:val="20"/>
          <w:lang w:val="es-ES_tradnl" w:eastAsia="fi-FI"/>
        </w:rPr>
        <w:t>recalculo</w:t>
      </w:r>
      <w:r w:rsidRPr="002E7156">
        <w:rPr>
          <w:rFonts w:ascii="Bookman Old Style" w:eastAsia="Times New Roman" w:hAnsi="Bookman Old Style" w:cs="Times New Roman"/>
          <w:color w:val="000000" w:themeColor="text1"/>
          <w:sz w:val="20"/>
          <w:szCs w:val="20"/>
          <w:lang w:val="es-ES_tradnl" w:eastAsia="fi-FI"/>
        </w:rPr>
        <w:t xml:space="preserve"> en los resultados de la </w:t>
      </w:r>
      <w:r w:rsidR="008A1D37" w:rsidRPr="002E7156">
        <w:rPr>
          <w:rFonts w:ascii="Bookman Old Style" w:eastAsia="Times New Roman" w:hAnsi="Bookman Old Style" w:cs="Times New Roman"/>
          <w:color w:val="000000" w:themeColor="text1"/>
          <w:sz w:val="20"/>
          <w:szCs w:val="20"/>
          <w:lang w:val="es-ES_tradnl" w:eastAsia="fi-FI"/>
        </w:rPr>
        <w:t>R</w:t>
      </w:r>
      <w:r w:rsidRPr="002E7156">
        <w:rPr>
          <w:rFonts w:ascii="Bookman Old Style" w:eastAsia="Times New Roman" w:hAnsi="Bookman Old Style" w:cs="Times New Roman"/>
          <w:color w:val="000000" w:themeColor="text1"/>
          <w:sz w:val="20"/>
          <w:szCs w:val="20"/>
          <w:lang w:val="es-ES_tradnl" w:eastAsia="fi-FI"/>
        </w:rPr>
        <w:t xml:space="preserve">onda de </w:t>
      </w:r>
      <w:r w:rsidR="008A1D37" w:rsidRPr="002E7156">
        <w:rPr>
          <w:rFonts w:ascii="Bookman Old Style" w:eastAsia="Times New Roman" w:hAnsi="Bookman Old Style" w:cs="Times New Roman"/>
          <w:color w:val="000000" w:themeColor="text1"/>
          <w:sz w:val="20"/>
          <w:szCs w:val="20"/>
          <w:lang w:val="es-ES_tradnl" w:eastAsia="fi-FI"/>
        </w:rPr>
        <w:t>C</w:t>
      </w:r>
      <w:r w:rsidRPr="002E7156">
        <w:rPr>
          <w:rFonts w:ascii="Bookman Old Style" w:eastAsia="Times New Roman" w:hAnsi="Bookman Old Style" w:cs="Times New Roman"/>
          <w:color w:val="000000" w:themeColor="text1"/>
          <w:sz w:val="20"/>
          <w:szCs w:val="20"/>
          <w:lang w:val="es-ES_tradnl" w:eastAsia="fi-FI"/>
        </w:rPr>
        <w:t xml:space="preserve">lasificación después de que los </w:t>
      </w:r>
      <w:r w:rsidR="008A1D37" w:rsidRPr="002E7156">
        <w:rPr>
          <w:rFonts w:ascii="Bookman Old Style" w:eastAsia="Times New Roman" w:hAnsi="Bookman Old Style" w:cs="Times New Roman"/>
          <w:color w:val="000000" w:themeColor="text1"/>
          <w:sz w:val="20"/>
          <w:szCs w:val="20"/>
          <w:lang w:val="es-ES_tradnl" w:eastAsia="fi-FI"/>
        </w:rPr>
        <w:t>G</w:t>
      </w:r>
      <w:r w:rsidRPr="002E7156">
        <w:rPr>
          <w:rFonts w:ascii="Bookman Old Style" w:eastAsia="Times New Roman" w:hAnsi="Bookman Old Style" w:cs="Times New Roman"/>
          <w:color w:val="000000" w:themeColor="text1"/>
          <w:sz w:val="20"/>
          <w:szCs w:val="20"/>
          <w:lang w:val="es-ES_tradnl" w:eastAsia="fi-FI"/>
        </w:rPr>
        <w:t xml:space="preserve">rupos hayan sido asignados para la </w:t>
      </w:r>
      <w:r w:rsidR="008A1D37" w:rsidRPr="002E7156">
        <w:rPr>
          <w:rFonts w:ascii="Bookman Old Style" w:eastAsia="Times New Roman" w:hAnsi="Bookman Old Style" w:cs="Times New Roman"/>
          <w:color w:val="000000" w:themeColor="text1"/>
          <w:sz w:val="20"/>
          <w:szCs w:val="20"/>
          <w:lang w:val="es-ES_tradnl" w:eastAsia="fi-FI"/>
        </w:rPr>
        <w:t>R</w:t>
      </w:r>
      <w:r w:rsidRPr="002E7156">
        <w:rPr>
          <w:rFonts w:ascii="Bookman Old Style" w:eastAsia="Times New Roman" w:hAnsi="Bookman Old Style" w:cs="Times New Roman"/>
          <w:color w:val="000000" w:themeColor="text1"/>
          <w:sz w:val="20"/>
          <w:szCs w:val="20"/>
          <w:lang w:val="es-ES_tradnl" w:eastAsia="fi-FI"/>
        </w:rPr>
        <w:t xml:space="preserve">onda </w:t>
      </w:r>
      <w:r w:rsidR="008A1D37" w:rsidRPr="002E7156">
        <w:rPr>
          <w:rFonts w:ascii="Bookman Old Style" w:eastAsia="Times New Roman" w:hAnsi="Bookman Old Style" w:cs="Times New Roman"/>
          <w:color w:val="000000" w:themeColor="text1"/>
          <w:sz w:val="20"/>
          <w:szCs w:val="20"/>
          <w:lang w:val="es-ES_tradnl" w:eastAsia="fi-FI"/>
        </w:rPr>
        <w:t>F</w:t>
      </w:r>
      <w:r w:rsidRPr="002E7156">
        <w:rPr>
          <w:rFonts w:ascii="Bookman Old Style" w:eastAsia="Times New Roman" w:hAnsi="Bookman Old Style" w:cs="Times New Roman"/>
          <w:color w:val="000000" w:themeColor="text1"/>
          <w:sz w:val="20"/>
          <w:szCs w:val="20"/>
          <w:lang w:val="es-ES_tradnl" w:eastAsia="fi-FI"/>
        </w:rPr>
        <w:t xml:space="preserve">inal no afectará las asignaciones excepto por una decisión sobre reparación en la que se pueda subir de </w:t>
      </w:r>
      <w:r w:rsidR="008A1D37" w:rsidRPr="002E7156">
        <w:rPr>
          <w:rFonts w:ascii="Bookman Old Style" w:eastAsia="Times New Roman" w:hAnsi="Bookman Old Style" w:cs="Times New Roman"/>
          <w:color w:val="000000" w:themeColor="text1"/>
          <w:sz w:val="20"/>
          <w:szCs w:val="20"/>
          <w:lang w:val="es-ES_tradnl" w:eastAsia="fi-FI"/>
        </w:rPr>
        <w:t>G</w:t>
      </w:r>
      <w:r w:rsidRPr="002E7156">
        <w:rPr>
          <w:rFonts w:ascii="Bookman Old Style" w:eastAsia="Times New Roman" w:hAnsi="Bookman Old Style" w:cs="Times New Roman"/>
          <w:color w:val="000000" w:themeColor="text1"/>
          <w:sz w:val="20"/>
          <w:szCs w:val="20"/>
          <w:lang w:val="es-ES_tradnl" w:eastAsia="fi-FI"/>
        </w:rPr>
        <w:t xml:space="preserve">rupo. </w:t>
      </w:r>
    </w:p>
    <w:p w14:paraId="275FEE90" w14:textId="77777777" w:rsidR="008A1D37" w:rsidRPr="002E7156" w:rsidRDefault="008A1D37" w:rsidP="008A1D37">
      <w:pPr>
        <w:pStyle w:val="Default"/>
        <w:tabs>
          <w:tab w:val="left" w:pos="2127"/>
        </w:tabs>
        <w:ind w:left="2127" w:hanging="426"/>
        <w:jc w:val="both"/>
        <w:rPr>
          <w:rFonts w:ascii="Bookman Old Style" w:eastAsia="Times New Roman" w:hAnsi="Bookman Old Style" w:cs="Times New Roman"/>
          <w:color w:val="000000" w:themeColor="text1"/>
          <w:sz w:val="6"/>
          <w:szCs w:val="6"/>
          <w:lang w:val="es-ES_tradnl" w:eastAsia="fi-FI"/>
        </w:rPr>
      </w:pPr>
    </w:p>
    <w:p w14:paraId="264FBF4A" w14:textId="77777777" w:rsidR="00B84BAC" w:rsidRPr="002E7156" w:rsidRDefault="001A0DD7" w:rsidP="008A1D37">
      <w:pPr>
        <w:pStyle w:val="Default"/>
        <w:tabs>
          <w:tab w:val="left" w:pos="2127"/>
        </w:tabs>
        <w:ind w:left="2127" w:hanging="426"/>
        <w:jc w:val="both"/>
        <w:rPr>
          <w:rFonts w:ascii="Bookman Old Style" w:eastAsia="Times New Roman" w:hAnsi="Bookman Old Style" w:cs="Times New Roman"/>
          <w:color w:val="000000" w:themeColor="text1"/>
          <w:sz w:val="20"/>
          <w:szCs w:val="20"/>
          <w:lang w:val="es-ES_tradnl" w:eastAsia="fi-FI"/>
        </w:rPr>
      </w:pPr>
      <w:r w:rsidRPr="002E7156">
        <w:rPr>
          <w:rFonts w:ascii="Bookman Old Style" w:eastAsia="Times New Roman" w:hAnsi="Bookman Old Style" w:cs="Times New Roman"/>
          <w:color w:val="000000" w:themeColor="text1"/>
          <w:sz w:val="20"/>
          <w:szCs w:val="20"/>
          <w:lang w:val="es-ES_tradnl" w:eastAsia="fi-FI"/>
        </w:rPr>
        <w:tab/>
      </w:r>
      <w:r w:rsidR="00B84BAC" w:rsidRPr="002E7156">
        <w:rPr>
          <w:rFonts w:ascii="Bookman Old Style" w:eastAsia="Times New Roman" w:hAnsi="Bookman Old Style" w:cs="Times New Roman"/>
          <w:color w:val="000000" w:themeColor="text1"/>
          <w:sz w:val="20"/>
          <w:szCs w:val="20"/>
          <w:lang w:val="es-ES_tradnl" w:eastAsia="fi-FI"/>
        </w:rPr>
        <w:t>Solo los barcos que obtuvieron una reparación pueden cambiar de grupo.</w:t>
      </w:r>
    </w:p>
    <w:p w14:paraId="5C6A3D77" w14:textId="7BB73E36" w:rsidR="001C63F9" w:rsidRDefault="001C63F9" w:rsidP="008A1D37">
      <w:pPr>
        <w:pStyle w:val="Default"/>
        <w:ind w:left="2127" w:hanging="426"/>
        <w:jc w:val="both"/>
        <w:rPr>
          <w:rFonts w:ascii="Bookman Old Style" w:hAnsi="Bookman Old Style"/>
          <w:sz w:val="20"/>
          <w:szCs w:val="20"/>
        </w:rPr>
      </w:pPr>
    </w:p>
    <w:p w14:paraId="3FDA9654" w14:textId="3FC5DFF8" w:rsidR="00E92C86" w:rsidRDefault="00E92C86" w:rsidP="008A1D37">
      <w:pPr>
        <w:pStyle w:val="Default"/>
        <w:ind w:left="2127" w:hanging="426"/>
        <w:jc w:val="both"/>
        <w:rPr>
          <w:rFonts w:ascii="Bookman Old Style" w:hAnsi="Bookman Old Style"/>
          <w:sz w:val="20"/>
          <w:szCs w:val="20"/>
        </w:rPr>
      </w:pPr>
    </w:p>
    <w:p w14:paraId="252E0390" w14:textId="714B7650" w:rsidR="00E92C86" w:rsidRDefault="00E92C86" w:rsidP="008A1D37">
      <w:pPr>
        <w:pStyle w:val="Default"/>
        <w:ind w:left="2127" w:hanging="426"/>
        <w:jc w:val="both"/>
        <w:rPr>
          <w:rFonts w:ascii="Bookman Old Style" w:hAnsi="Bookman Old Style"/>
          <w:sz w:val="20"/>
          <w:szCs w:val="20"/>
        </w:rPr>
      </w:pPr>
    </w:p>
    <w:p w14:paraId="7706D471" w14:textId="5C10FD24" w:rsidR="00E92C86" w:rsidRDefault="00E92C86" w:rsidP="008A1D37">
      <w:pPr>
        <w:pStyle w:val="Default"/>
        <w:ind w:left="2127" w:hanging="426"/>
        <w:jc w:val="both"/>
        <w:rPr>
          <w:rFonts w:ascii="Bookman Old Style" w:hAnsi="Bookman Old Style"/>
          <w:sz w:val="20"/>
          <w:szCs w:val="20"/>
        </w:rPr>
      </w:pPr>
    </w:p>
    <w:p w14:paraId="12CC454B" w14:textId="418B0159" w:rsidR="00E92C86" w:rsidRDefault="00E92C86" w:rsidP="008A1D37">
      <w:pPr>
        <w:pStyle w:val="Default"/>
        <w:ind w:left="2127" w:hanging="426"/>
        <w:jc w:val="both"/>
        <w:rPr>
          <w:rFonts w:ascii="Bookman Old Style" w:hAnsi="Bookman Old Style"/>
          <w:sz w:val="20"/>
          <w:szCs w:val="20"/>
        </w:rPr>
      </w:pPr>
    </w:p>
    <w:p w14:paraId="0CBF8887" w14:textId="2AE56AAD" w:rsidR="00E92C86" w:rsidRDefault="00E92C86" w:rsidP="008A1D37">
      <w:pPr>
        <w:pStyle w:val="Default"/>
        <w:ind w:left="2127" w:hanging="426"/>
        <w:jc w:val="both"/>
        <w:rPr>
          <w:rFonts w:ascii="Bookman Old Style" w:hAnsi="Bookman Old Style"/>
          <w:sz w:val="20"/>
          <w:szCs w:val="20"/>
        </w:rPr>
      </w:pPr>
    </w:p>
    <w:p w14:paraId="3E3A3B33" w14:textId="5AFDF0E3" w:rsidR="00E92C86" w:rsidRDefault="00E92C86" w:rsidP="008A1D37">
      <w:pPr>
        <w:pStyle w:val="Default"/>
        <w:ind w:left="2127" w:hanging="426"/>
        <w:jc w:val="both"/>
        <w:rPr>
          <w:rFonts w:ascii="Bookman Old Style" w:hAnsi="Bookman Old Style"/>
          <w:sz w:val="20"/>
          <w:szCs w:val="20"/>
        </w:rPr>
      </w:pPr>
    </w:p>
    <w:p w14:paraId="35377773" w14:textId="77777777" w:rsidR="00E92C86" w:rsidRDefault="00E92C86" w:rsidP="008A1D37">
      <w:pPr>
        <w:pStyle w:val="Default"/>
        <w:ind w:left="2127" w:hanging="426"/>
        <w:jc w:val="both"/>
        <w:rPr>
          <w:rFonts w:ascii="Bookman Old Style" w:hAnsi="Bookman Old Style"/>
          <w:sz w:val="20"/>
          <w:szCs w:val="20"/>
        </w:rPr>
      </w:pPr>
    </w:p>
    <w:p w14:paraId="72C4F849" w14:textId="77777777" w:rsidR="001C63F9" w:rsidRPr="002E7156" w:rsidRDefault="001C63F9" w:rsidP="008A1D37">
      <w:pPr>
        <w:pStyle w:val="Default"/>
        <w:ind w:left="2127" w:hanging="426"/>
        <w:jc w:val="both"/>
        <w:rPr>
          <w:rFonts w:ascii="Bookman Old Style" w:hAnsi="Bookman Old Style"/>
          <w:sz w:val="20"/>
          <w:szCs w:val="20"/>
        </w:rPr>
      </w:pPr>
    </w:p>
    <w:p w14:paraId="0976049B" w14:textId="77777777" w:rsidR="00A94627" w:rsidRPr="002E7156" w:rsidRDefault="00A94627" w:rsidP="0006303D">
      <w:pPr>
        <w:pStyle w:val="Prrafodelista"/>
        <w:numPr>
          <w:ilvl w:val="0"/>
          <w:numId w:val="42"/>
        </w:numPr>
        <w:ind w:left="567" w:hanging="567"/>
        <w:jc w:val="both"/>
        <w:rPr>
          <w:rFonts w:ascii="Bookman Old Style" w:hAnsi="Bookman Old Style"/>
          <w:color w:val="000000" w:themeColor="text1"/>
          <w:sz w:val="22"/>
          <w:szCs w:val="22"/>
          <w:lang w:val="es-ES_tradnl"/>
        </w:rPr>
      </w:pPr>
      <w:r w:rsidRPr="002E7156">
        <w:rPr>
          <w:rFonts w:ascii="Bookman Old Style" w:hAnsi="Bookman Old Style"/>
          <w:b/>
          <w:caps/>
          <w:color w:val="000000" w:themeColor="text1"/>
          <w:sz w:val="22"/>
          <w:szCs w:val="22"/>
          <w:lang w:val="es-ES_tradnl"/>
        </w:rPr>
        <w:lastRenderedPageBreak/>
        <w:t>Banderas de Clase.</w:t>
      </w:r>
    </w:p>
    <w:p w14:paraId="0F9B59FF" w14:textId="77777777" w:rsidR="00EC224F" w:rsidRPr="002E7156" w:rsidRDefault="00EC224F" w:rsidP="006B665F">
      <w:pPr>
        <w:pStyle w:val="Prrafodelista"/>
        <w:tabs>
          <w:tab w:val="num" w:pos="567"/>
        </w:tabs>
        <w:ind w:left="567" w:hanging="567"/>
        <w:jc w:val="both"/>
        <w:rPr>
          <w:rFonts w:ascii="Bookman Old Style" w:hAnsi="Bookman Old Style"/>
          <w:color w:val="000000" w:themeColor="text1"/>
          <w:sz w:val="10"/>
          <w:szCs w:val="10"/>
          <w:lang w:val="es-ES_tradnl"/>
        </w:rPr>
      </w:pPr>
    </w:p>
    <w:p w14:paraId="55D83B24" w14:textId="77777777" w:rsidR="00A94627" w:rsidRPr="002E7156" w:rsidRDefault="008F422F" w:rsidP="006B665F">
      <w:pPr>
        <w:tabs>
          <w:tab w:val="num" w:pos="567"/>
        </w:tabs>
        <w:ind w:left="567" w:hanging="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ab/>
        <w:t xml:space="preserve">Las banderas de </w:t>
      </w:r>
      <w:r w:rsidR="00F127A7" w:rsidRPr="002E7156">
        <w:rPr>
          <w:rFonts w:ascii="Bookman Old Style" w:hAnsi="Bookman Old Style"/>
          <w:color w:val="000000" w:themeColor="text1"/>
          <w:lang w:val="es-ES_tradnl"/>
        </w:rPr>
        <w:t>C</w:t>
      </w:r>
      <w:r w:rsidR="00220C29" w:rsidRPr="002E7156">
        <w:rPr>
          <w:rFonts w:ascii="Bookman Old Style" w:hAnsi="Bookman Old Style"/>
          <w:color w:val="000000" w:themeColor="text1"/>
          <w:lang w:val="es-ES_tradnl"/>
        </w:rPr>
        <w:t xml:space="preserve">lase </w:t>
      </w:r>
      <w:r w:rsidRPr="002E7156">
        <w:rPr>
          <w:rFonts w:ascii="Bookman Old Style" w:hAnsi="Bookman Old Style"/>
          <w:color w:val="000000" w:themeColor="text1"/>
          <w:lang w:val="es-ES_tradnl"/>
        </w:rPr>
        <w:t>serán:</w:t>
      </w:r>
    </w:p>
    <w:p w14:paraId="6361B40F" w14:textId="77777777" w:rsidR="00EC224F" w:rsidRPr="002E7156" w:rsidRDefault="00EC224F" w:rsidP="00865B86">
      <w:pPr>
        <w:tabs>
          <w:tab w:val="num" w:pos="567"/>
        </w:tabs>
        <w:ind w:left="567" w:hanging="567"/>
        <w:jc w:val="both"/>
        <w:rPr>
          <w:rFonts w:ascii="Bookman Old Style" w:hAnsi="Bookman Old Style"/>
          <w:color w:val="000000" w:themeColor="text1"/>
          <w:sz w:val="10"/>
          <w:szCs w:val="10"/>
          <w:lang w:val="es-ES_tradnl"/>
        </w:rPr>
      </w:pPr>
    </w:p>
    <w:tbl>
      <w:tblPr>
        <w:tblW w:w="7767" w:type="dxa"/>
        <w:tblInd w:w="1413" w:type="dxa"/>
        <w:tblLayout w:type="fixed"/>
        <w:tblLook w:val="0000" w:firstRow="0" w:lastRow="0" w:firstColumn="0" w:lastColumn="0" w:noHBand="0" w:noVBand="0"/>
      </w:tblPr>
      <w:tblGrid>
        <w:gridCol w:w="2551"/>
        <w:gridCol w:w="5216"/>
      </w:tblGrid>
      <w:tr w:rsidR="008F422F" w:rsidRPr="002E7156" w14:paraId="0217E9D2" w14:textId="77777777" w:rsidTr="001A0DD7">
        <w:trPr>
          <w:trHeight w:val="454"/>
        </w:trPr>
        <w:tc>
          <w:tcPr>
            <w:tcW w:w="2551" w:type="dxa"/>
            <w:tcBorders>
              <w:top w:val="single" w:sz="4" w:space="0" w:color="000000"/>
              <w:left w:val="single" w:sz="4" w:space="0" w:color="000000"/>
              <w:bottom w:val="single" w:sz="4" w:space="0" w:color="000000"/>
            </w:tcBorders>
            <w:shd w:val="clear" w:color="auto" w:fill="92D050"/>
            <w:vAlign w:val="center"/>
          </w:tcPr>
          <w:p w14:paraId="36459770" w14:textId="77777777" w:rsidR="008F422F" w:rsidRPr="002E7156" w:rsidRDefault="001C63F9" w:rsidP="00AE68AB">
            <w:pPr>
              <w:tabs>
                <w:tab w:val="num" w:pos="567"/>
              </w:tabs>
              <w:snapToGrid w:val="0"/>
              <w:jc w:val="center"/>
              <w:rPr>
                <w:rFonts w:ascii="Bookman Old Style" w:hAnsi="Bookman Old Style"/>
                <w:b/>
                <w:sz w:val="22"/>
                <w:szCs w:val="22"/>
              </w:rPr>
            </w:pPr>
            <w:r>
              <w:rPr>
                <w:rFonts w:ascii="Bookman Old Style" w:hAnsi="Bookman Old Style"/>
                <w:b/>
                <w:sz w:val="22"/>
                <w:szCs w:val="22"/>
              </w:rPr>
              <w:t xml:space="preserve">CLASE / </w:t>
            </w:r>
            <w:r w:rsidR="008F422F" w:rsidRPr="002E7156">
              <w:rPr>
                <w:rFonts w:ascii="Bookman Old Style" w:hAnsi="Bookman Old Style"/>
                <w:b/>
                <w:sz w:val="22"/>
                <w:szCs w:val="22"/>
              </w:rPr>
              <w:t>GRUPO</w:t>
            </w:r>
          </w:p>
        </w:tc>
        <w:tc>
          <w:tcPr>
            <w:tcW w:w="521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6CF846C" w14:textId="77777777" w:rsidR="008F422F" w:rsidRPr="002E7156" w:rsidRDefault="008F422F" w:rsidP="00AE68AB">
            <w:pPr>
              <w:tabs>
                <w:tab w:val="num" w:pos="567"/>
              </w:tabs>
              <w:snapToGrid w:val="0"/>
              <w:jc w:val="center"/>
              <w:rPr>
                <w:rFonts w:ascii="Bookman Old Style" w:hAnsi="Bookman Old Style"/>
                <w:sz w:val="22"/>
                <w:szCs w:val="22"/>
              </w:rPr>
            </w:pPr>
            <w:r w:rsidRPr="002E7156">
              <w:rPr>
                <w:rFonts w:ascii="Bookman Old Style" w:hAnsi="Bookman Old Style"/>
                <w:b/>
                <w:sz w:val="22"/>
                <w:szCs w:val="22"/>
              </w:rPr>
              <w:t xml:space="preserve">BANDERA </w:t>
            </w:r>
          </w:p>
        </w:tc>
      </w:tr>
      <w:tr w:rsidR="001C63F9" w:rsidRPr="002E7156" w14:paraId="496897DD" w14:textId="77777777" w:rsidTr="001A0DD7">
        <w:trPr>
          <w:trHeight w:val="454"/>
        </w:trPr>
        <w:tc>
          <w:tcPr>
            <w:tcW w:w="2551" w:type="dxa"/>
            <w:tcBorders>
              <w:top w:val="single" w:sz="4" w:space="0" w:color="000000"/>
              <w:left w:val="single" w:sz="4" w:space="0" w:color="000000"/>
              <w:bottom w:val="single" w:sz="4" w:space="0" w:color="000000"/>
            </w:tcBorders>
            <w:shd w:val="clear" w:color="auto" w:fill="auto"/>
            <w:vAlign w:val="center"/>
          </w:tcPr>
          <w:p w14:paraId="6A71D4CF" w14:textId="77777777" w:rsidR="001C63F9" w:rsidRPr="002E7156" w:rsidRDefault="001C63F9" w:rsidP="00AE68AB">
            <w:pPr>
              <w:tabs>
                <w:tab w:val="num" w:pos="567"/>
              </w:tabs>
              <w:snapToGrid w:val="0"/>
              <w:jc w:val="center"/>
              <w:rPr>
                <w:rFonts w:ascii="Bookman Old Style" w:hAnsi="Bookman Old Style"/>
                <w:sz w:val="22"/>
                <w:szCs w:val="22"/>
              </w:rPr>
            </w:pPr>
            <w:r>
              <w:rPr>
                <w:rFonts w:ascii="Bookman Old Style" w:hAnsi="Bookman Old Style"/>
                <w:sz w:val="22"/>
                <w:szCs w:val="22"/>
              </w:rPr>
              <w:t>LASER</w:t>
            </w:r>
            <w:r w:rsidR="009312BD">
              <w:rPr>
                <w:rFonts w:ascii="Bookman Old Style" w:hAnsi="Bookman Old Style"/>
                <w:sz w:val="22"/>
                <w:szCs w:val="22"/>
              </w:rPr>
              <w:t>-420</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DF9E5" w14:textId="77777777" w:rsidR="001C63F9" w:rsidRPr="002E7156" w:rsidRDefault="001C63F9" w:rsidP="006B665F">
            <w:pPr>
              <w:tabs>
                <w:tab w:val="num" w:pos="567"/>
              </w:tabs>
              <w:snapToGrid w:val="0"/>
              <w:jc w:val="center"/>
              <w:rPr>
                <w:rFonts w:ascii="Bookman Old Style" w:hAnsi="Bookman Old Style"/>
              </w:rPr>
            </w:pPr>
            <w:r>
              <w:rPr>
                <w:rFonts w:ascii="Bookman Old Style" w:hAnsi="Bookman Old Style"/>
              </w:rPr>
              <w:t xml:space="preserve">Logotipo de la Clase </w:t>
            </w:r>
          </w:p>
        </w:tc>
      </w:tr>
      <w:tr w:rsidR="008F422F" w:rsidRPr="002E7156" w14:paraId="615875A7" w14:textId="77777777" w:rsidTr="001A0DD7">
        <w:trPr>
          <w:trHeight w:val="454"/>
        </w:trPr>
        <w:tc>
          <w:tcPr>
            <w:tcW w:w="2551" w:type="dxa"/>
            <w:tcBorders>
              <w:top w:val="single" w:sz="4" w:space="0" w:color="000000"/>
              <w:left w:val="single" w:sz="4" w:space="0" w:color="000000"/>
              <w:bottom w:val="single" w:sz="4" w:space="0" w:color="000000"/>
            </w:tcBorders>
            <w:shd w:val="clear" w:color="auto" w:fill="auto"/>
            <w:vAlign w:val="center"/>
          </w:tcPr>
          <w:p w14:paraId="4C96D2AD" w14:textId="77777777" w:rsidR="008F422F" w:rsidRPr="002E7156" w:rsidRDefault="008F422F" w:rsidP="00AE68AB">
            <w:pPr>
              <w:tabs>
                <w:tab w:val="num" w:pos="567"/>
              </w:tabs>
              <w:snapToGrid w:val="0"/>
              <w:jc w:val="center"/>
              <w:rPr>
                <w:rFonts w:ascii="Bookman Old Style" w:hAnsi="Bookman Old Style"/>
                <w:sz w:val="22"/>
                <w:szCs w:val="22"/>
              </w:rPr>
            </w:pPr>
            <w:r w:rsidRPr="002E7156">
              <w:rPr>
                <w:rFonts w:ascii="Bookman Old Style" w:hAnsi="Bookman Old Style"/>
                <w:sz w:val="22"/>
                <w:szCs w:val="22"/>
              </w:rPr>
              <w:t>AMARILLO</w:t>
            </w:r>
            <w:r w:rsidR="006B665F" w:rsidRPr="002E7156">
              <w:rPr>
                <w:rFonts w:ascii="Bookman Old Style" w:hAnsi="Bookman Old Style"/>
                <w:sz w:val="22"/>
                <w:szCs w:val="22"/>
              </w:rPr>
              <w:t xml:space="preserve"> </w:t>
            </w:r>
            <w:r w:rsidRPr="002E7156">
              <w:rPr>
                <w:rFonts w:ascii="Bookman Old Style" w:hAnsi="Bookman Old Style"/>
                <w:sz w:val="22"/>
                <w:szCs w:val="22"/>
              </w:rPr>
              <w:t>/</w:t>
            </w:r>
            <w:r w:rsidR="006B665F" w:rsidRPr="002E7156">
              <w:rPr>
                <w:rFonts w:ascii="Bookman Old Style" w:hAnsi="Bookman Old Style"/>
                <w:sz w:val="22"/>
                <w:szCs w:val="22"/>
              </w:rPr>
              <w:t xml:space="preserve"> </w:t>
            </w:r>
            <w:r w:rsidRPr="002E7156">
              <w:rPr>
                <w:rFonts w:ascii="Bookman Old Style" w:hAnsi="Bookman Old Style"/>
                <w:sz w:val="22"/>
                <w:szCs w:val="22"/>
              </w:rPr>
              <w:t>ORO</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D0512" w14:textId="77777777" w:rsidR="008F422F" w:rsidRPr="002E7156" w:rsidRDefault="008F422F" w:rsidP="006B665F">
            <w:pPr>
              <w:tabs>
                <w:tab w:val="num" w:pos="567"/>
              </w:tabs>
              <w:snapToGrid w:val="0"/>
              <w:jc w:val="center"/>
              <w:rPr>
                <w:rFonts w:ascii="Bookman Old Style" w:hAnsi="Bookman Old Style"/>
              </w:rPr>
            </w:pPr>
            <w:r w:rsidRPr="002E7156">
              <w:rPr>
                <w:rFonts w:ascii="Bookman Old Style" w:hAnsi="Bookman Old Style"/>
              </w:rPr>
              <w:t>Bandera “Q” del CIS</w:t>
            </w:r>
            <w:r w:rsidR="006B665F" w:rsidRPr="002E7156">
              <w:rPr>
                <w:rFonts w:ascii="Bookman Old Style" w:hAnsi="Bookman Old Style"/>
              </w:rPr>
              <w:t xml:space="preserve"> </w:t>
            </w:r>
            <w:r w:rsidRPr="002E7156">
              <w:rPr>
                <w:rFonts w:ascii="Bookman Old Style" w:hAnsi="Bookman Old Style"/>
              </w:rPr>
              <w:t>(cuadra de color amarillo)</w:t>
            </w:r>
          </w:p>
        </w:tc>
      </w:tr>
      <w:tr w:rsidR="008F422F" w:rsidRPr="002E7156" w14:paraId="75635830" w14:textId="77777777" w:rsidTr="001A0DD7">
        <w:trPr>
          <w:trHeight w:val="454"/>
        </w:trPr>
        <w:tc>
          <w:tcPr>
            <w:tcW w:w="2551" w:type="dxa"/>
            <w:tcBorders>
              <w:top w:val="single" w:sz="4" w:space="0" w:color="000000"/>
              <w:left w:val="single" w:sz="4" w:space="0" w:color="000000"/>
              <w:bottom w:val="single" w:sz="4" w:space="0" w:color="000000"/>
            </w:tcBorders>
            <w:shd w:val="clear" w:color="auto" w:fill="auto"/>
            <w:vAlign w:val="center"/>
          </w:tcPr>
          <w:p w14:paraId="19A67A03" w14:textId="77777777" w:rsidR="008F422F" w:rsidRPr="002E7156" w:rsidRDefault="008F422F" w:rsidP="00AE68AB">
            <w:pPr>
              <w:tabs>
                <w:tab w:val="num" w:pos="567"/>
              </w:tabs>
              <w:snapToGrid w:val="0"/>
              <w:jc w:val="center"/>
              <w:rPr>
                <w:rFonts w:ascii="Bookman Old Style" w:hAnsi="Bookman Old Style"/>
                <w:sz w:val="22"/>
                <w:szCs w:val="22"/>
              </w:rPr>
            </w:pPr>
            <w:commentRangeStart w:id="25"/>
            <w:r w:rsidRPr="002E7156">
              <w:rPr>
                <w:rFonts w:ascii="Bookman Old Style" w:hAnsi="Bookman Old Style"/>
                <w:sz w:val="22"/>
                <w:szCs w:val="22"/>
              </w:rPr>
              <w:t>AZUL</w:t>
            </w:r>
            <w:r w:rsidR="006B665F" w:rsidRPr="002E7156">
              <w:rPr>
                <w:rFonts w:ascii="Bookman Old Style" w:hAnsi="Bookman Old Style"/>
                <w:sz w:val="22"/>
                <w:szCs w:val="22"/>
              </w:rPr>
              <w:t xml:space="preserve"> </w:t>
            </w:r>
            <w:r w:rsidRPr="002E7156">
              <w:rPr>
                <w:rFonts w:ascii="Bookman Old Style" w:hAnsi="Bookman Old Style"/>
                <w:sz w:val="22"/>
                <w:szCs w:val="22"/>
              </w:rPr>
              <w:t>/</w:t>
            </w:r>
            <w:r w:rsidR="006B665F" w:rsidRPr="002E7156">
              <w:rPr>
                <w:rFonts w:ascii="Bookman Old Style" w:hAnsi="Bookman Old Style"/>
                <w:sz w:val="22"/>
                <w:szCs w:val="22"/>
              </w:rPr>
              <w:t xml:space="preserve"> </w:t>
            </w:r>
            <w:r w:rsidRPr="002E7156">
              <w:rPr>
                <w:rFonts w:ascii="Bookman Old Style" w:hAnsi="Bookman Old Style"/>
                <w:sz w:val="22"/>
                <w:szCs w:val="22"/>
              </w:rPr>
              <w:t>PLATA</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37F9C" w14:textId="77777777" w:rsidR="008F422F" w:rsidRPr="002E7156" w:rsidRDefault="008F422F" w:rsidP="008F422F">
            <w:pPr>
              <w:tabs>
                <w:tab w:val="num" w:pos="567"/>
              </w:tabs>
              <w:snapToGrid w:val="0"/>
              <w:jc w:val="center"/>
              <w:rPr>
                <w:rFonts w:ascii="Bookman Old Style" w:hAnsi="Bookman Old Style"/>
              </w:rPr>
            </w:pPr>
            <w:r w:rsidRPr="002E7156">
              <w:rPr>
                <w:rFonts w:ascii="Bookman Old Style" w:hAnsi="Bookman Old Style"/>
              </w:rPr>
              <w:t>Bandera cuadra de color Azul</w:t>
            </w:r>
            <w:commentRangeEnd w:id="25"/>
            <w:r w:rsidR="009312BD">
              <w:rPr>
                <w:rStyle w:val="Refdecomentario"/>
              </w:rPr>
              <w:commentReference w:id="25"/>
            </w:r>
          </w:p>
        </w:tc>
      </w:tr>
      <w:tr w:rsidR="00E92C86" w:rsidRPr="002E7156" w14:paraId="22444F45" w14:textId="77777777" w:rsidTr="001A0DD7">
        <w:trPr>
          <w:trHeight w:val="454"/>
        </w:trPr>
        <w:tc>
          <w:tcPr>
            <w:tcW w:w="2551" w:type="dxa"/>
            <w:tcBorders>
              <w:top w:val="single" w:sz="4" w:space="0" w:color="000000"/>
              <w:left w:val="single" w:sz="4" w:space="0" w:color="000000"/>
              <w:bottom w:val="single" w:sz="4" w:space="0" w:color="000000"/>
            </w:tcBorders>
            <w:shd w:val="clear" w:color="auto" w:fill="auto"/>
            <w:vAlign w:val="center"/>
          </w:tcPr>
          <w:p w14:paraId="13ADA693" w14:textId="5B94E728" w:rsidR="00E92C86" w:rsidRPr="002E7156" w:rsidRDefault="00E92C86" w:rsidP="00AE68AB">
            <w:pPr>
              <w:tabs>
                <w:tab w:val="num" w:pos="567"/>
              </w:tabs>
              <w:snapToGrid w:val="0"/>
              <w:jc w:val="center"/>
              <w:rPr>
                <w:rFonts w:ascii="Bookman Old Style" w:hAnsi="Bookman Old Style"/>
                <w:sz w:val="22"/>
                <w:szCs w:val="22"/>
              </w:rPr>
            </w:pPr>
            <w:r>
              <w:rPr>
                <w:rFonts w:ascii="Bookman Old Style" w:hAnsi="Bookman Old Style"/>
                <w:sz w:val="22"/>
                <w:szCs w:val="22"/>
              </w:rPr>
              <w:t>ROJO / BRONCE</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C1CAA" w14:textId="16247AE1" w:rsidR="00E92C86" w:rsidRPr="002E7156" w:rsidRDefault="00E92C86" w:rsidP="008F422F">
            <w:pPr>
              <w:tabs>
                <w:tab w:val="num" w:pos="567"/>
              </w:tabs>
              <w:snapToGrid w:val="0"/>
              <w:jc w:val="center"/>
              <w:rPr>
                <w:rFonts w:ascii="Bookman Old Style" w:hAnsi="Bookman Old Style"/>
              </w:rPr>
            </w:pPr>
            <w:r>
              <w:rPr>
                <w:rFonts w:ascii="Bookman Old Style" w:hAnsi="Bookman Old Style"/>
              </w:rPr>
              <w:t xml:space="preserve">Bandera cuadra de Color Rojo </w:t>
            </w:r>
          </w:p>
        </w:tc>
      </w:tr>
    </w:tbl>
    <w:p w14:paraId="7F3B2571" w14:textId="77777777" w:rsidR="00E629CD" w:rsidRPr="002E7156" w:rsidRDefault="00E629CD" w:rsidP="00865B86">
      <w:pPr>
        <w:tabs>
          <w:tab w:val="num" w:pos="567"/>
        </w:tabs>
        <w:ind w:left="567" w:hanging="567"/>
        <w:jc w:val="both"/>
        <w:rPr>
          <w:rFonts w:ascii="Bookman Old Style" w:hAnsi="Bookman Old Style"/>
          <w:color w:val="000000" w:themeColor="text1"/>
          <w:lang w:val="es-ES_tradnl"/>
        </w:rPr>
      </w:pPr>
    </w:p>
    <w:p w14:paraId="1B185192" w14:textId="77777777" w:rsidR="00A94627" w:rsidRPr="002E7156" w:rsidRDefault="00A94627" w:rsidP="0006303D">
      <w:pPr>
        <w:pStyle w:val="Prrafodelista"/>
        <w:numPr>
          <w:ilvl w:val="0"/>
          <w:numId w:val="42"/>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Zona de Regatas.</w:t>
      </w:r>
    </w:p>
    <w:p w14:paraId="0EFE08B6" w14:textId="77777777" w:rsidR="00424F40" w:rsidRDefault="00424F40" w:rsidP="00424F40">
      <w:pPr>
        <w:jc w:val="both"/>
        <w:rPr>
          <w:rFonts w:ascii="Bookman Old Style" w:hAnsi="Bookman Old Style"/>
          <w:color w:val="000000" w:themeColor="text1"/>
          <w:sz w:val="10"/>
          <w:szCs w:val="10"/>
          <w:lang w:val="es-ES_tradnl"/>
        </w:rPr>
      </w:pPr>
    </w:p>
    <w:p w14:paraId="42A0EA36" w14:textId="77777777" w:rsidR="00AA542D" w:rsidRPr="00424F40" w:rsidRDefault="00424F40" w:rsidP="00424F40">
      <w:pPr>
        <w:pStyle w:val="Prrafodelista"/>
        <w:numPr>
          <w:ilvl w:val="1"/>
          <w:numId w:val="36"/>
        </w:numPr>
        <w:jc w:val="both"/>
        <w:rPr>
          <w:rFonts w:ascii="Bookman Old Style" w:hAnsi="Bookman Old Style"/>
          <w:color w:val="000000" w:themeColor="text1"/>
          <w:lang w:val="es-ES_tradnl"/>
        </w:rPr>
      </w:pPr>
      <w:r>
        <w:rPr>
          <w:rFonts w:ascii="Bookman Old Style" w:hAnsi="Bookman Old Style"/>
          <w:color w:val="000000" w:themeColor="text1"/>
          <w:lang w:val="es-ES_tradnl"/>
        </w:rPr>
        <w:t xml:space="preserve">    </w:t>
      </w:r>
      <w:r w:rsidR="00A94627" w:rsidRPr="00424F40">
        <w:rPr>
          <w:rFonts w:ascii="Bookman Old Style" w:hAnsi="Bookman Old Style"/>
          <w:color w:val="000000" w:themeColor="text1"/>
          <w:lang w:val="es-ES_tradnl"/>
        </w:rPr>
        <w:t>El</w:t>
      </w:r>
      <w:r w:rsidR="006B665F" w:rsidRPr="00424F40">
        <w:rPr>
          <w:rFonts w:ascii="Bookman Old Style" w:hAnsi="Bookman Old Style"/>
          <w:color w:val="000000" w:themeColor="text1"/>
          <w:lang w:val="es-ES_tradnl"/>
        </w:rPr>
        <w:t xml:space="preserve"> A</w:t>
      </w:r>
      <w:r w:rsidR="00A94627" w:rsidRPr="00424F40">
        <w:rPr>
          <w:rFonts w:ascii="Bookman Old Style" w:hAnsi="Bookman Old Style"/>
          <w:color w:val="000000" w:themeColor="text1"/>
          <w:lang w:val="es-ES_tradnl"/>
        </w:rPr>
        <w:t>nexo 1 muestra la localización de las posibles zonas de regatas.</w:t>
      </w:r>
    </w:p>
    <w:p w14:paraId="3245E705" w14:textId="77777777" w:rsidR="006B665F" w:rsidRPr="002E7156" w:rsidRDefault="006B665F" w:rsidP="006B665F">
      <w:pPr>
        <w:pStyle w:val="Prrafodelista"/>
        <w:ind w:left="567"/>
        <w:jc w:val="both"/>
        <w:rPr>
          <w:rFonts w:ascii="Bookman Old Style" w:hAnsi="Bookman Old Style"/>
          <w:color w:val="000000" w:themeColor="text1"/>
          <w:sz w:val="10"/>
          <w:szCs w:val="10"/>
          <w:lang w:val="es-ES_tradnl"/>
        </w:rPr>
      </w:pPr>
    </w:p>
    <w:p w14:paraId="3EBC76A5" w14:textId="77777777" w:rsidR="006B665F" w:rsidRDefault="00AA542D" w:rsidP="00424F40">
      <w:pPr>
        <w:pStyle w:val="Prrafodelista"/>
        <w:numPr>
          <w:ilvl w:val="1"/>
          <w:numId w:val="36"/>
        </w:numPr>
        <w:ind w:left="567" w:hanging="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 xml:space="preserve">El </w:t>
      </w:r>
      <w:r w:rsidRPr="002E7156">
        <w:rPr>
          <w:rFonts w:ascii="Bookman Old Style" w:hAnsi="Bookman Old Style"/>
          <w:i/>
          <w:color w:val="000000" w:themeColor="text1"/>
          <w:lang w:val="es-ES_tradnl"/>
        </w:rPr>
        <w:t>campo de regatas</w:t>
      </w:r>
      <w:r w:rsidRPr="002E7156">
        <w:rPr>
          <w:rFonts w:ascii="Bookman Old Style" w:hAnsi="Bookman Old Style"/>
          <w:color w:val="000000" w:themeColor="text1"/>
          <w:lang w:val="es-ES_tradnl"/>
        </w:rPr>
        <w:t xml:space="preserve"> se define como la superficie de un </w:t>
      </w:r>
      <w:r w:rsidR="00097A29">
        <w:rPr>
          <w:rFonts w:ascii="Bookman Old Style" w:hAnsi="Bookman Old Style"/>
          <w:color w:val="000000" w:themeColor="text1"/>
          <w:lang w:val="es-ES_tradnl"/>
        </w:rPr>
        <w:t>polígono cuyo borde excede en 100</w:t>
      </w:r>
      <w:r w:rsidRPr="002E7156">
        <w:rPr>
          <w:rFonts w:ascii="Bookman Old Style" w:hAnsi="Bookman Old Style"/>
          <w:color w:val="000000" w:themeColor="text1"/>
          <w:lang w:val="es-ES_tradnl"/>
        </w:rPr>
        <w:t xml:space="preserve"> metros el recorrido teórico más corto que pudiera hacer un barco en regata.</w:t>
      </w:r>
    </w:p>
    <w:p w14:paraId="5F206AE3" w14:textId="77777777" w:rsidR="00424F40" w:rsidRPr="00424F40" w:rsidRDefault="00424F40" w:rsidP="00424F40">
      <w:pPr>
        <w:pStyle w:val="Prrafodelista"/>
        <w:rPr>
          <w:rFonts w:ascii="Bookman Old Style" w:hAnsi="Bookman Old Style"/>
          <w:color w:val="000000" w:themeColor="text1"/>
          <w:lang w:val="es-ES_tradnl"/>
        </w:rPr>
      </w:pPr>
    </w:p>
    <w:p w14:paraId="79B16339" w14:textId="77777777" w:rsidR="00AA542D" w:rsidRPr="00424F40" w:rsidRDefault="00AA542D" w:rsidP="00424F40">
      <w:pPr>
        <w:pStyle w:val="Prrafodelista"/>
        <w:numPr>
          <w:ilvl w:val="1"/>
          <w:numId w:val="36"/>
        </w:numPr>
        <w:ind w:left="567" w:hanging="567"/>
        <w:jc w:val="both"/>
        <w:rPr>
          <w:rFonts w:ascii="Bookman Old Style" w:hAnsi="Bookman Old Style"/>
          <w:color w:val="000000" w:themeColor="text1"/>
          <w:lang w:val="es-ES_tradnl"/>
        </w:rPr>
      </w:pPr>
      <w:r w:rsidRPr="00424F40">
        <w:rPr>
          <w:rFonts w:ascii="Bookman Old Style" w:hAnsi="Bookman Old Style"/>
          <w:color w:val="000000" w:themeColor="text1"/>
          <w:lang w:val="es-ES_tradnl"/>
        </w:rPr>
        <w:t xml:space="preserve">La </w:t>
      </w:r>
      <w:r w:rsidRPr="00424F40">
        <w:rPr>
          <w:rFonts w:ascii="Bookman Old Style" w:hAnsi="Bookman Old Style"/>
          <w:i/>
          <w:color w:val="000000" w:themeColor="text1"/>
          <w:lang w:val="es-ES_tradnl"/>
        </w:rPr>
        <w:t>zona de salida</w:t>
      </w:r>
      <w:r w:rsidRPr="00424F40">
        <w:rPr>
          <w:rFonts w:ascii="Bookman Old Style" w:hAnsi="Bookman Old Style"/>
          <w:color w:val="000000" w:themeColor="text1"/>
          <w:lang w:val="es-ES_tradnl"/>
        </w:rPr>
        <w:t xml:space="preserve"> de define como el rectángulo que cubre una superficie de </w:t>
      </w:r>
      <w:r w:rsidR="00097A29">
        <w:rPr>
          <w:rFonts w:ascii="Bookman Old Style" w:hAnsi="Bookman Old Style"/>
          <w:color w:val="000000" w:themeColor="text1"/>
          <w:lang w:val="es-ES_tradnl"/>
        </w:rPr>
        <w:t>75</w:t>
      </w:r>
      <w:r w:rsidRPr="00424F40">
        <w:rPr>
          <w:rFonts w:ascii="Bookman Old Style" w:hAnsi="Bookman Old Style"/>
          <w:color w:val="000000" w:themeColor="text1"/>
          <w:lang w:val="es-ES_tradnl"/>
        </w:rPr>
        <w:t xml:space="preserve"> metros hacia barlovento y </w:t>
      </w:r>
      <w:r w:rsidR="00097A29">
        <w:rPr>
          <w:rFonts w:ascii="Bookman Old Style" w:hAnsi="Bookman Old Style"/>
          <w:color w:val="000000" w:themeColor="text1"/>
          <w:lang w:val="es-ES_tradnl"/>
        </w:rPr>
        <w:t>sotavento de la línea de salida y 200 metros hacia fuera de cada extremo.</w:t>
      </w:r>
    </w:p>
    <w:p w14:paraId="25387CF7" w14:textId="77777777" w:rsidR="006B665F" w:rsidRPr="002E7156" w:rsidRDefault="006B665F" w:rsidP="006B665F">
      <w:pPr>
        <w:pStyle w:val="Prrafodelista"/>
        <w:ind w:left="567"/>
        <w:jc w:val="both"/>
        <w:rPr>
          <w:rFonts w:ascii="Bookman Old Style" w:hAnsi="Bookman Old Style"/>
          <w:color w:val="000000" w:themeColor="text1"/>
          <w:sz w:val="10"/>
          <w:szCs w:val="10"/>
          <w:lang w:val="es-ES_tradnl"/>
        </w:rPr>
      </w:pPr>
    </w:p>
    <w:p w14:paraId="031EE1EE" w14:textId="77777777" w:rsidR="00AA542D" w:rsidRPr="002E7156" w:rsidRDefault="008074FE" w:rsidP="00424F40">
      <w:pPr>
        <w:pStyle w:val="Prrafodelista"/>
        <w:numPr>
          <w:ilvl w:val="1"/>
          <w:numId w:val="36"/>
        </w:numPr>
        <w:ind w:left="567" w:hanging="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 xml:space="preserve">La </w:t>
      </w:r>
      <w:r w:rsidRPr="002E7156">
        <w:rPr>
          <w:rFonts w:ascii="Bookman Old Style" w:hAnsi="Bookman Old Style"/>
          <w:i/>
          <w:color w:val="000000" w:themeColor="text1"/>
          <w:lang w:val="es-ES_tradnl"/>
        </w:rPr>
        <w:t xml:space="preserve">zona de llegada </w:t>
      </w:r>
      <w:r w:rsidRPr="002E7156">
        <w:rPr>
          <w:rFonts w:ascii="Bookman Old Style" w:hAnsi="Bookman Old Style"/>
          <w:color w:val="000000" w:themeColor="text1"/>
          <w:lang w:val="es-ES_tradnl"/>
        </w:rPr>
        <w:t>se define como el rectángulo que cubre una superficie de 50 metros hacia barlovento y sotavento de la línea de llegada y 50 metros hacia fuera de cada extremo.</w:t>
      </w:r>
    </w:p>
    <w:p w14:paraId="52CE24E7" w14:textId="77777777" w:rsidR="00AA542D" w:rsidRPr="002E7156" w:rsidRDefault="00AA542D" w:rsidP="00865B86">
      <w:pPr>
        <w:pStyle w:val="Prrafodelista"/>
        <w:tabs>
          <w:tab w:val="num" w:pos="567"/>
        </w:tabs>
        <w:ind w:left="567"/>
        <w:jc w:val="both"/>
        <w:rPr>
          <w:rFonts w:ascii="Bookman Old Style" w:hAnsi="Bookman Old Style"/>
          <w:b/>
          <w:caps/>
          <w:color w:val="000000" w:themeColor="text1"/>
        </w:rPr>
      </w:pPr>
    </w:p>
    <w:p w14:paraId="496A89A9" w14:textId="77777777" w:rsidR="00A94627" w:rsidRPr="00424F40" w:rsidRDefault="00A94627" w:rsidP="00424F40">
      <w:pPr>
        <w:pStyle w:val="Prrafodelista"/>
        <w:numPr>
          <w:ilvl w:val="0"/>
          <w:numId w:val="36"/>
        </w:numPr>
        <w:jc w:val="both"/>
        <w:rPr>
          <w:rFonts w:ascii="Bookman Old Style" w:hAnsi="Bookman Old Style"/>
          <w:b/>
          <w:caps/>
          <w:color w:val="000000" w:themeColor="text1"/>
          <w:sz w:val="22"/>
          <w:szCs w:val="22"/>
          <w:lang w:val="es-ES_tradnl"/>
        </w:rPr>
      </w:pPr>
      <w:r w:rsidRPr="00424F40">
        <w:rPr>
          <w:rFonts w:ascii="Bookman Old Style" w:hAnsi="Bookman Old Style"/>
          <w:b/>
          <w:caps/>
          <w:color w:val="000000" w:themeColor="text1"/>
          <w:sz w:val="22"/>
          <w:szCs w:val="22"/>
          <w:lang w:val="es-ES_tradnl"/>
        </w:rPr>
        <w:t>RecorridoS.</w:t>
      </w:r>
    </w:p>
    <w:p w14:paraId="172FFDC6" w14:textId="77777777" w:rsidR="006B665F" w:rsidRPr="002E7156" w:rsidRDefault="006B665F" w:rsidP="006B665F">
      <w:pPr>
        <w:pStyle w:val="Prrafodelista"/>
        <w:ind w:left="567" w:right="181"/>
        <w:jc w:val="both"/>
        <w:rPr>
          <w:rFonts w:ascii="Bookman Old Style" w:hAnsi="Bookman Old Style"/>
          <w:b/>
          <w:caps/>
          <w:color w:val="000000" w:themeColor="text1"/>
          <w:sz w:val="10"/>
          <w:szCs w:val="10"/>
          <w:lang w:val="es-ES_tradnl"/>
        </w:rPr>
      </w:pPr>
    </w:p>
    <w:p w14:paraId="2727658E" w14:textId="77777777" w:rsidR="006B665F" w:rsidRPr="002E7156" w:rsidRDefault="00A94627" w:rsidP="00424F40">
      <w:pPr>
        <w:pStyle w:val="Prrafodelista"/>
        <w:numPr>
          <w:ilvl w:val="1"/>
          <w:numId w:val="36"/>
        </w:numPr>
        <w:ind w:left="567" w:right="181" w:hanging="567"/>
        <w:jc w:val="both"/>
        <w:rPr>
          <w:rFonts w:ascii="Bookman Old Style" w:hAnsi="Bookman Old Style"/>
          <w:b/>
          <w:caps/>
          <w:color w:val="000000" w:themeColor="text1"/>
          <w:lang w:val="es-ES_tradnl"/>
        </w:rPr>
      </w:pPr>
      <w:r w:rsidRPr="002E7156">
        <w:rPr>
          <w:rFonts w:ascii="Bookman Old Style" w:hAnsi="Bookman Old Style"/>
          <w:color w:val="000000" w:themeColor="text1"/>
          <w:lang w:val="es-ES_tradnl"/>
        </w:rPr>
        <w:t>Los esquemas del Anexo 2 muestran los recorridos, el orden en que han de pasarse las balizas y la banda por la que cada una ha de dejarse.</w:t>
      </w:r>
    </w:p>
    <w:p w14:paraId="2D6FBD26" w14:textId="77777777" w:rsidR="00A94627" w:rsidRPr="002E7156" w:rsidRDefault="00A94627" w:rsidP="006B665F">
      <w:pPr>
        <w:pStyle w:val="Prrafodelista"/>
        <w:ind w:left="567" w:right="181"/>
        <w:jc w:val="both"/>
        <w:rPr>
          <w:rFonts w:ascii="Bookman Old Style" w:hAnsi="Bookman Old Style"/>
          <w:b/>
          <w:caps/>
          <w:color w:val="000000" w:themeColor="text1"/>
          <w:sz w:val="10"/>
          <w:szCs w:val="10"/>
          <w:lang w:val="es-ES_tradnl"/>
        </w:rPr>
      </w:pPr>
      <w:r w:rsidRPr="002E7156">
        <w:rPr>
          <w:rFonts w:ascii="Bookman Old Style" w:hAnsi="Bookman Old Style"/>
          <w:color w:val="000000" w:themeColor="text1"/>
          <w:sz w:val="10"/>
          <w:szCs w:val="10"/>
          <w:lang w:val="es-ES_tradnl"/>
        </w:rPr>
        <w:t xml:space="preserve"> </w:t>
      </w:r>
    </w:p>
    <w:p w14:paraId="32B81600" w14:textId="77777777" w:rsidR="00A94627" w:rsidRDefault="00A94627" w:rsidP="00424F40">
      <w:pPr>
        <w:pStyle w:val="Prrafodelista"/>
        <w:numPr>
          <w:ilvl w:val="1"/>
          <w:numId w:val="36"/>
        </w:numPr>
        <w:ind w:left="567" w:right="181" w:hanging="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No más tarde de la señal de atención, el barco del comité de regatas</w:t>
      </w:r>
      <w:r w:rsidR="00430BD5">
        <w:rPr>
          <w:rFonts w:ascii="Bookman Old Style" w:hAnsi="Bookman Old Style"/>
          <w:color w:val="000000" w:themeColor="text1"/>
          <w:lang w:val="es-ES_tradnl"/>
        </w:rPr>
        <w:t xml:space="preserve"> podrá</w:t>
      </w:r>
      <w:r w:rsidRPr="002E7156">
        <w:rPr>
          <w:rFonts w:ascii="Bookman Old Style" w:hAnsi="Bookman Old Style"/>
          <w:color w:val="000000" w:themeColor="text1"/>
          <w:lang w:val="es-ES_tradnl"/>
        </w:rPr>
        <w:t xml:space="preserve"> mostrar el rumbo de compás aproximado del primer tramo.</w:t>
      </w:r>
    </w:p>
    <w:p w14:paraId="5B30C482" w14:textId="77777777" w:rsidR="00AA287A" w:rsidRPr="00AA287A" w:rsidRDefault="00AA287A" w:rsidP="00AA287A">
      <w:pPr>
        <w:pStyle w:val="Prrafodelista"/>
        <w:rPr>
          <w:rFonts w:ascii="Bookman Old Style" w:hAnsi="Bookman Old Style"/>
          <w:color w:val="000000" w:themeColor="text1"/>
          <w:lang w:val="es-ES_tradnl"/>
        </w:rPr>
      </w:pPr>
    </w:p>
    <w:p w14:paraId="78EF8624" w14:textId="77777777" w:rsidR="00AA287A" w:rsidRPr="002E7156" w:rsidRDefault="00AA287A" w:rsidP="00424F40">
      <w:pPr>
        <w:pStyle w:val="Prrafodelista"/>
        <w:numPr>
          <w:ilvl w:val="1"/>
          <w:numId w:val="36"/>
        </w:numPr>
        <w:ind w:left="567" w:right="181" w:hanging="567"/>
        <w:jc w:val="both"/>
        <w:rPr>
          <w:rFonts w:ascii="Bookman Old Style" w:hAnsi="Bookman Old Style"/>
          <w:color w:val="000000" w:themeColor="text1"/>
          <w:lang w:val="es-ES_tradnl"/>
        </w:rPr>
      </w:pPr>
      <w:r>
        <w:rPr>
          <w:rFonts w:ascii="Bookman Old Style" w:hAnsi="Bookman Old Style"/>
          <w:color w:val="000000" w:themeColor="text1"/>
          <w:lang w:val="es-ES_tradnl"/>
        </w:rPr>
        <w:t>La(s) puerta(s) de sotavento pueden ser sustituidas por una única baliza, en este caso se dejará por babor</w:t>
      </w:r>
    </w:p>
    <w:p w14:paraId="17FA07E5" w14:textId="77777777" w:rsidR="008F422F" w:rsidRPr="002E7156" w:rsidRDefault="008F422F" w:rsidP="008F422F">
      <w:pPr>
        <w:pStyle w:val="Prrafodelista"/>
        <w:ind w:left="567" w:right="181"/>
        <w:jc w:val="both"/>
        <w:rPr>
          <w:rFonts w:ascii="Bookman Old Style" w:hAnsi="Bookman Old Style"/>
          <w:color w:val="000000" w:themeColor="text1"/>
          <w:lang w:val="es-ES_tradnl"/>
        </w:rPr>
      </w:pPr>
    </w:p>
    <w:p w14:paraId="6E0D968F" w14:textId="77777777" w:rsidR="00A94627" w:rsidRPr="002E7156" w:rsidRDefault="00A94627" w:rsidP="00424F40">
      <w:pPr>
        <w:pStyle w:val="Prrafodelista"/>
        <w:numPr>
          <w:ilvl w:val="0"/>
          <w:numId w:val="36"/>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BALIZAS.</w:t>
      </w:r>
    </w:p>
    <w:p w14:paraId="1A55D8E6" w14:textId="77777777" w:rsidR="006B665F" w:rsidRPr="002E7156" w:rsidRDefault="006B665F" w:rsidP="00865B86">
      <w:pPr>
        <w:pStyle w:val="Prrafodelista"/>
        <w:tabs>
          <w:tab w:val="num" w:pos="567"/>
        </w:tabs>
        <w:ind w:left="567" w:right="181"/>
        <w:jc w:val="both"/>
        <w:rPr>
          <w:rFonts w:ascii="Bookman Old Style" w:hAnsi="Bookman Old Style"/>
          <w:color w:val="000000" w:themeColor="text1"/>
          <w:sz w:val="10"/>
          <w:szCs w:val="10"/>
          <w:lang w:val="es-ES_tradnl"/>
        </w:rPr>
      </w:pPr>
    </w:p>
    <w:p w14:paraId="6A6EA739" w14:textId="77777777" w:rsidR="00A94627" w:rsidRPr="00424F40" w:rsidRDefault="00424F40" w:rsidP="00424F40">
      <w:pPr>
        <w:tabs>
          <w:tab w:val="num" w:pos="567"/>
        </w:tabs>
        <w:ind w:right="181"/>
        <w:jc w:val="both"/>
        <w:rPr>
          <w:rFonts w:ascii="Bookman Old Style" w:hAnsi="Bookman Old Style"/>
          <w:lang w:val="es-ES_tradnl"/>
        </w:rPr>
      </w:pPr>
      <w:r>
        <w:rPr>
          <w:rFonts w:ascii="Bookman Old Style" w:hAnsi="Bookman Old Style"/>
          <w:color w:val="000000" w:themeColor="text1"/>
          <w:lang w:val="es-ES_tradnl"/>
        </w:rPr>
        <w:t xml:space="preserve">10.1 </w:t>
      </w:r>
      <w:r w:rsidR="00A94627" w:rsidRPr="00424F40">
        <w:rPr>
          <w:rFonts w:ascii="Bookman Old Style" w:hAnsi="Bookman Old Style"/>
          <w:color w:val="000000" w:themeColor="text1"/>
          <w:lang w:val="es-ES_tradnl"/>
        </w:rPr>
        <w:t>Las balizas serán inflables y del color que se muestra en la</w:t>
      </w:r>
      <w:r w:rsidR="00A94627" w:rsidRPr="00424F40">
        <w:rPr>
          <w:rFonts w:ascii="Bookman Old Style" w:hAnsi="Bookman Old Style"/>
          <w:lang w:val="es-ES_tradnl"/>
        </w:rPr>
        <w:t xml:space="preserve"> </w:t>
      </w:r>
      <w:r w:rsidR="001A0DD7" w:rsidRPr="00424F40">
        <w:rPr>
          <w:rFonts w:ascii="Bookman Old Style" w:hAnsi="Bookman Old Style"/>
          <w:lang w:val="es-ES_tradnl"/>
        </w:rPr>
        <w:t xml:space="preserve">siguiente </w:t>
      </w:r>
      <w:r w:rsidR="00A94627" w:rsidRPr="00424F40">
        <w:rPr>
          <w:rFonts w:ascii="Bookman Old Style" w:hAnsi="Bookman Old Style"/>
          <w:lang w:val="es-ES_tradnl"/>
        </w:rPr>
        <w:t>tabla.</w:t>
      </w:r>
    </w:p>
    <w:p w14:paraId="32123456" w14:textId="77777777" w:rsidR="001B61D0" w:rsidRPr="003E4AAB" w:rsidRDefault="001B61D0" w:rsidP="009F0D1C">
      <w:pPr>
        <w:pStyle w:val="Prrafodelista"/>
        <w:ind w:left="567" w:right="181" w:hanging="567"/>
        <w:jc w:val="both"/>
        <w:rPr>
          <w:rFonts w:ascii="Bookman Old Style" w:hAnsi="Bookman Old Style"/>
          <w:sz w:val="10"/>
          <w:szCs w:val="10"/>
          <w:lang w:val="es-ES_tradnl"/>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013"/>
        <w:gridCol w:w="2381"/>
        <w:gridCol w:w="2551"/>
      </w:tblGrid>
      <w:tr w:rsidR="000C2478" w:rsidRPr="002E7156" w14:paraId="74C97CAC" w14:textId="77777777" w:rsidTr="003E4AAB">
        <w:trPr>
          <w:trHeight w:val="318"/>
        </w:trPr>
        <w:tc>
          <w:tcPr>
            <w:tcW w:w="2127" w:type="dxa"/>
            <w:shd w:val="clear" w:color="auto" w:fill="B2A1C7" w:themeFill="accent4" w:themeFillTint="99"/>
          </w:tcPr>
          <w:p w14:paraId="7F6EA007" w14:textId="77777777" w:rsidR="00A94627" w:rsidRPr="002E7156" w:rsidRDefault="00A94627" w:rsidP="006B665F">
            <w:pPr>
              <w:ind w:left="567" w:hanging="567"/>
              <w:jc w:val="center"/>
              <w:rPr>
                <w:rFonts w:ascii="Bookman Old Style" w:hAnsi="Bookman Old Style"/>
                <w:b/>
                <w:sz w:val="18"/>
                <w:szCs w:val="22"/>
              </w:rPr>
            </w:pPr>
            <w:r w:rsidRPr="002E7156">
              <w:rPr>
                <w:rFonts w:ascii="Bookman Old Style" w:hAnsi="Bookman Old Style"/>
                <w:b/>
                <w:sz w:val="18"/>
                <w:szCs w:val="22"/>
              </w:rPr>
              <w:t>Balizas de recorrido</w:t>
            </w:r>
          </w:p>
        </w:tc>
        <w:tc>
          <w:tcPr>
            <w:tcW w:w="2013" w:type="dxa"/>
            <w:shd w:val="clear" w:color="auto" w:fill="B2A1C7" w:themeFill="accent4" w:themeFillTint="99"/>
          </w:tcPr>
          <w:p w14:paraId="51FE361C" w14:textId="77777777" w:rsidR="00A94627" w:rsidRPr="002E7156" w:rsidRDefault="00A94627" w:rsidP="006B665F">
            <w:pPr>
              <w:ind w:left="567" w:hanging="567"/>
              <w:jc w:val="center"/>
              <w:rPr>
                <w:rFonts w:ascii="Bookman Old Style" w:hAnsi="Bookman Old Style"/>
                <w:b/>
                <w:sz w:val="18"/>
                <w:szCs w:val="22"/>
              </w:rPr>
            </w:pPr>
            <w:r w:rsidRPr="002E7156">
              <w:rPr>
                <w:rFonts w:ascii="Bookman Old Style" w:hAnsi="Bookman Old Style"/>
                <w:b/>
                <w:sz w:val="18"/>
                <w:szCs w:val="22"/>
              </w:rPr>
              <w:t>Balizas de cambio</w:t>
            </w:r>
          </w:p>
        </w:tc>
        <w:tc>
          <w:tcPr>
            <w:tcW w:w="2381" w:type="dxa"/>
            <w:shd w:val="clear" w:color="auto" w:fill="B2A1C7" w:themeFill="accent4" w:themeFillTint="99"/>
          </w:tcPr>
          <w:p w14:paraId="206EBCE5" w14:textId="77777777" w:rsidR="00A94627" w:rsidRPr="002E7156" w:rsidRDefault="00A94627" w:rsidP="006B665F">
            <w:pPr>
              <w:ind w:left="567" w:hanging="567"/>
              <w:jc w:val="center"/>
              <w:rPr>
                <w:rFonts w:ascii="Bookman Old Style" w:hAnsi="Bookman Old Style"/>
                <w:b/>
                <w:sz w:val="18"/>
                <w:szCs w:val="22"/>
              </w:rPr>
            </w:pPr>
            <w:r w:rsidRPr="002E7156">
              <w:rPr>
                <w:rFonts w:ascii="Bookman Old Style" w:hAnsi="Bookman Old Style"/>
                <w:b/>
                <w:sz w:val="18"/>
                <w:szCs w:val="22"/>
              </w:rPr>
              <w:t>Balizas de Salida</w:t>
            </w:r>
          </w:p>
        </w:tc>
        <w:tc>
          <w:tcPr>
            <w:tcW w:w="2551" w:type="dxa"/>
            <w:shd w:val="clear" w:color="auto" w:fill="B2A1C7" w:themeFill="accent4" w:themeFillTint="99"/>
          </w:tcPr>
          <w:p w14:paraId="5351662C" w14:textId="77777777" w:rsidR="00A94627" w:rsidRPr="002E7156" w:rsidRDefault="00A94627" w:rsidP="006B665F">
            <w:pPr>
              <w:ind w:left="567" w:hanging="567"/>
              <w:jc w:val="center"/>
              <w:rPr>
                <w:rFonts w:ascii="Bookman Old Style" w:hAnsi="Bookman Old Style"/>
                <w:b/>
                <w:sz w:val="18"/>
                <w:szCs w:val="22"/>
              </w:rPr>
            </w:pPr>
            <w:r w:rsidRPr="002E7156">
              <w:rPr>
                <w:rFonts w:ascii="Bookman Old Style" w:hAnsi="Bookman Old Style"/>
                <w:b/>
                <w:sz w:val="18"/>
                <w:szCs w:val="22"/>
              </w:rPr>
              <w:t>Balizas de llegada</w:t>
            </w:r>
          </w:p>
        </w:tc>
      </w:tr>
      <w:tr w:rsidR="000C2478" w:rsidRPr="002E7156" w14:paraId="2B21BF86" w14:textId="77777777" w:rsidTr="003E4AAB">
        <w:trPr>
          <w:trHeight w:val="814"/>
        </w:trPr>
        <w:tc>
          <w:tcPr>
            <w:tcW w:w="2127" w:type="dxa"/>
            <w:shd w:val="clear" w:color="auto" w:fill="auto"/>
            <w:vAlign w:val="center"/>
          </w:tcPr>
          <w:p w14:paraId="70C0D8C1" w14:textId="77777777" w:rsidR="00740199" w:rsidRPr="004B52CF" w:rsidRDefault="00740199" w:rsidP="006B665F">
            <w:pPr>
              <w:ind w:left="567" w:hanging="567"/>
              <w:jc w:val="center"/>
              <w:rPr>
                <w:rFonts w:ascii="Bookman Old Style" w:hAnsi="Bookman Old Style" w:cs="Century Gothic"/>
                <w:sz w:val="18"/>
                <w:szCs w:val="22"/>
              </w:rPr>
            </w:pPr>
            <w:commentRangeStart w:id="26"/>
            <w:r w:rsidRPr="004B52CF">
              <w:rPr>
                <w:rFonts w:ascii="Bookman Old Style" w:hAnsi="Bookman Old Style" w:cs="Century Gothic"/>
                <w:sz w:val="18"/>
                <w:szCs w:val="22"/>
              </w:rPr>
              <w:t xml:space="preserve">Esféricas de </w:t>
            </w:r>
          </w:p>
          <w:p w14:paraId="31485123" w14:textId="77777777" w:rsidR="00A94627" w:rsidRPr="003E4AAB" w:rsidRDefault="00740199" w:rsidP="001C63F9">
            <w:pPr>
              <w:ind w:left="567" w:hanging="567"/>
              <w:jc w:val="center"/>
              <w:rPr>
                <w:rFonts w:ascii="Bookman Old Style" w:hAnsi="Bookman Old Style"/>
                <w:color w:val="FF0000"/>
                <w:sz w:val="18"/>
                <w:szCs w:val="22"/>
              </w:rPr>
            </w:pPr>
            <w:r w:rsidRPr="004B52CF">
              <w:rPr>
                <w:rFonts w:ascii="Bookman Old Style" w:hAnsi="Bookman Old Style" w:cs="Century Gothic"/>
                <w:sz w:val="18"/>
                <w:szCs w:val="22"/>
              </w:rPr>
              <w:t xml:space="preserve">color </w:t>
            </w:r>
            <w:proofErr w:type="spellStart"/>
            <w:r w:rsidR="00AA287A">
              <w:rPr>
                <w:rFonts w:ascii="Bookman Old Style" w:hAnsi="Bookman Old Style" w:cs="Century Gothic"/>
                <w:sz w:val="18"/>
                <w:szCs w:val="22"/>
              </w:rPr>
              <w:t>xxxxxxx</w:t>
            </w:r>
            <w:proofErr w:type="spellEnd"/>
          </w:p>
        </w:tc>
        <w:tc>
          <w:tcPr>
            <w:tcW w:w="2013" w:type="dxa"/>
            <w:shd w:val="clear" w:color="auto" w:fill="auto"/>
            <w:vAlign w:val="center"/>
          </w:tcPr>
          <w:p w14:paraId="3E5D6A48" w14:textId="77777777" w:rsidR="00220C29" w:rsidRPr="003E4AAB" w:rsidRDefault="00740199" w:rsidP="00AA287A">
            <w:pPr>
              <w:jc w:val="center"/>
              <w:rPr>
                <w:rFonts w:ascii="Bookman Old Style" w:hAnsi="Bookman Old Style"/>
                <w:color w:val="FF0000"/>
                <w:sz w:val="18"/>
                <w:szCs w:val="22"/>
              </w:rPr>
            </w:pPr>
            <w:r w:rsidRPr="004B52CF">
              <w:rPr>
                <w:rFonts w:ascii="Bookman Old Style" w:hAnsi="Bookman Old Style" w:cs="Century Gothic"/>
                <w:sz w:val="18"/>
                <w:szCs w:val="22"/>
              </w:rPr>
              <w:t xml:space="preserve">Esféricas de color </w:t>
            </w:r>
            <w:proofErr w:type="spellStart"/>
            <w:r w:rsidR="00AA287A">
              <w:rPr>
                <w:rFonts w:ascii="Bookman Old Style" w:hAnsi="Bookman Old Style" w:cs="Century Gothic"/>
                <w:sz w:val="18"/>
                <w:szCs w:val="22"/>
              </w:rPr>
              <w:t>xxxxxxx</w:t>
            </w:r>
            <w:proofErr w:type="spellEnd"/>
          </w:p>
        </w:tc>
        <w:tc>
          <w:tcPr>
            <w:tcW w:w="2381" w:type="dxa"/>
            <w:shd w:val="clear" w:color="auto" w:fill="auto"/>
            <w:vAlign w:val="center"/>
          </w:tcPr>
          <w:p w14:paraId="20C31956" w14:textId="77777777" w:rsidR="00A94627" w:rsidRPr="003E4AAB" w:rsidRDefault="006F786C" w:rsidP="00740199">
            <w:pPr>
              <w:ind w:left="34" w:hanging="34"/>
              <w:jc w:val="center"/>
              <w:rPr>
                <w:rFonts w:ascii="Bookman Old Style" w:hAnsi="Bookman Old Style"/>
                <w:color w:val="FF0000"/>
                <w:sz w:val="18"/>
                <w:szCs w:val="22"/>
              </w:rPr>
            </w:pPr>
            <w:r w:rsidRPr="004B52CF">
              <w:rPr>
                <w:rFonts w:ascii="Bookman Old Style" w:hAnsi="Bookman Old Style"/>
                <w:sz w:val="18"/>
                <w:szCs w:val="22"/>
              </w:rPr>
              <w:t xml:space="preserve">Barco del comité y </w:t>
            </w:r>
            <w:r w:rsidR="00CE2738" w:rsidRPr="004B52CF">
              <w:rPr>
                <w:rFonts w:ascii="Bookman Old Style" w:hAnsi="Bookman Old Style"/>
                <w:sz w:val="18"/>
                <w:szCs w:val="22"/>
              </w:rPr>
              <w:t>barco Visor</w:t>
            </w:r>
          </w:p>
        </w:tc>
        <w:tc>
          <w:tcPr>
            <w:tcW w:w="2551" w:type="dxa"/>
            <w:shd w:val="clear" w:color="auto" w:fill="auto"/>
            <w:vAlign w:val="center"/>
          </w:tcPr>
          <w:p w14:paraId="77AFAF29" w14:textId="77777777" w:rsidR="00740199" w:rsidRPr="004B52CF" w:rsidRDefault="004B0D51" w:rsidP="00740199">
            <w:pPr>
              <w:ind w:left="567" w:hanging="567"/>
              <w:jc w:val="center"/>
              <w:rPr>
                <w:rFonts w:ascii="Bookman Old Style" w:hAnsi="Bookman Old Style"/>
                <w:sz w:val="18"/>
                <w:szCs w:val="22"/>
              </w:rPr>
            </w:pPr>
            <w:r w:rsidRPr="004B52CF">
              <w:rPr>
                <w:rFonts w:ascii="Bookman Old Style" w:hAnsi="Bookman Old Style"/>
                <w:sz w:val="18"/>
                <w:szCs w:val="22"/>
              </w:rPr>
              <w:t xml:space="preserve">Barco del </w:t>
            </w:r>
            <w:r w:rsidR="006B665F" w:rsidRPr="004B52CF">
              <w:rPr>
                <w:rFonts w:ascii="Bookman Old Style" w:hAnsi="Bookman Old Style"/>
                <w:sz w:val="18"/>
                <w:szCs w:val="22"/>
              </w:rPr>
              <w:t>C</w:t>
            </w:r>
            <w:r w:rsidRPr="004B52CF">
              <w:rPr>
                <w:rFonts w:ascii="Bookman Old Style" w:hAnsi="Bookman Old Style"/>
                <w:sz w:val="18"/>
                <w:szCs w:val="22"/>
              </w:rPr>
              <w:t xml:space="preserve">omité </w:t>
            </w:r>
          </w:p>
          <w:p w14:paraId="29DFBD91" w14:textId="77777777" w:rsidR="00740199" w:rsidRPr="004B52CF" w:rsidRDefault="00740199" w:rsidP="00740199">
            <w:pPr>
              <w:ind w:left="567" w:hanging="567"/>
              <w:jc w:val="center"/>
              <w:rPr>
                <w:rFonts w:ascii="Bookman Old Style" w:hAnsi="Bookman Old Style"/>
                <w:sz w:val="18"/>
                <w:szCs w:val="22"/>
              </w:rPr>
            </w:pPr>
            <w:r w:rsidRPr="004B52CF">
              <w:rPr>
                <w:rFonts w:ascii="Bookman Old Style" w:hAnsi="Bookman Old Style"/>
                <w:sz w:val="18"/>
                <w:szCs w:val="22"/>
              </w:rPr>
              <w:t xml:space="preserve">y </w:t>
            </w:r>
            <w:r w:rsidR="00A94627" w:rsidRPr="004B52CF">
              <w:rPr>
                <w:rFonts w:ascii="Bookman Old Style" w:hAnsi="Bookman Old Style"/>
                <w:sz w:val="18"/>
                <w:szCs w:val="22"/>
              </w:rPr>
              <w:t>boyarín</w:t>
            </w:r>
            <w:r w:rsidRPr="004B52CF">
              <w:rPr>
                <w:rFonts w:ascii="Bookman Old Style" w:hAnsi="Bookman Old Style"/>
                <w:sz w:val="18"/>
                <w:szCs w:val="22"/>
              </w:rPr>
              <w:t xml:space="preserve"> </w:t>
            </w:r>
            <w:r w:rsidR="00E76F06" w:rsidRPr="004B52CF">
              <w:rPr>
                <w:rFonts w:ascii="Bookman Old Style" w:hAnsi="Bookman Old Style"/>
                <w:sz w:val="18"/>
                <w:szCs w:val="22"/>
              </w:rPr>
              <w:t xml:space="preserve">con </w:t>
            </w:r>
          </w:p>
          <w:p w14:paraId="07783F51" w14:textId="77777777" w:rsidR="00A94627" w:rsidRPr="002E7156" w:rsidRDefault="00740199" w:rsidP="006D486E">
            <w:pPr>
              <w:ind w:left="567" w:hanging="567"/>
              <w:jc w:val="center"/>
              <w:rPr>
                <w:rFonts w:ascii="Bookman Old Style" w:hAnsi="Bookman Old Style"/>
                <w:sz w:val="18"/>
                <w:szCs w:val="22"/>
              </w:rPr>
            </w:pPr>
            <w:r w:rsidRPr="004B52CF">
              <w:rPr>
                <w:rFonts w:ascii="Bookman Old Style" w:hAnsi="Bookman Old Style"/>
                <w:sz w:val="18"/>
                <w:szCs w:val="22"/>
              </w:rPr>
              <w:t>b</w:t>
            </w:r>
            <w:r w:rsidR="00E76F06" w:rsidRPr="004B52CF">
              <w:rPr>
                <w:rFonts w:ascii="Bookman Old Style" w:hAnsi="Bookman Old Style"/>
                <w:sz w:val="18"/>
                <w:szCs w:val="22"/>
              </w:rPr>
              <w:t xml:space="preserve">andera </w:t>
            </w:r>
            <w:proofErr w:type="spellStart"/>
            <w:r w:rsidR="00AA287A">
              <w:rPr>
                <w:rFonts w:ascii="Bookman Old Style" w:hAnsi="Bookman Old Style"/>
                <w:sz w:val="18"/>
                <w:szCs w:val="22"/>
              </w:rPr>
              <w:t>narnaja</w:t>
            </w:r>
            <w:commentRangeEnd w:id="26"/>
            <w:proofErr w:type="spellEnd"/>
            <w:r w:rsidR="00AA287A">
              <w:rPr>
                <w:rStyle w:val="Refdecomentario"/>
              </w:rPr>
              <w:commentReference w:id="26"/>
            </w:r>
          </w:p>
        </w:tc>
      </w:tr>
    </w:tbl>
    <w:p w14:paraId="48BD3AE4" w14:textId="77777777" w:rsidR="00981C7A" w:rsidRPr="002E7156" w:rsidRDefault="00981C7A" w:rsidP="00591F0F">
      <w:pPr>
        <w:ind w:left="567"/>
        <w:jc w:val="both"/>
        <w:rPr>
          <w:rFonts w:ascii="Bookman Old Style" w:hAnsi="Bookman Old Style"/>
          <w:color w:val="000000" w:themeColor="text1"/>
          <w:sz w:val="10"/>
          <w:szCs w:val="10"/>
          <w:lang w:val="es-ES_tradnl"/>
        </w:rPr>
      </w:pPr>
    </w:p>
    <w:p w14:paraId="1E89140C" w14:textId="77777777" w:rsidR="00A94627" w:rsidRPr="002E7156" w:rsidRDefault="006D486E" w:rsidP="006D486E">
      <w:pPr>
        <w:ind w:left="567" w:hanging="567"/>
        <w:jc w:val="both"/>
        <w:rPr>
          <w:rFonts w:ascii="Bookman Old Style" w:hAnsi="Bookman Old Style"/>
          <w:color w:val="000000" w:themeColor="text1"/>
          <w:lang w:val="es-ES_tradnl"/>
        </w:rPr>
      </w:pPr>
      <w:r>
        <w:rPr>
          <w:rFonts w:ascii="Bookman Old Style" w:hAnsi="Bookman Old Style"/>
          <w:color w:val="000000" w:themeColor="text1"/>
          <w:lang w:val="es-ES_tradnl"/>
        </w:rPr>
        <w:t xml:space="preserve">10.2 </w:t>
      </w:r>
      <w:r w:rsidR="00A94627" w:rsidRPr="002E7156">
        <w:rPr>
          <w:rFonts w:ascii="Bookman Old Style" w:hAnsi="Bookman Old Style"/>
          <w:color w:val="000000" w:themeColor="text1"/>
          <w:lang w:val="es-ES_tradnl"/>
        </w:rPr>
        <w:t xml:space="preserve">Un barco del </w:t>
      </w:r>
      <w:r w:rsidR="006B665F" w:rsidRPr="002E7156">
        <w:rPr>
          <w:rFonts w:ascii="Bookman Old Style" w:hAnsi="Bookman Old Style"/>
          <w:color w:val="000000" w:themeColor="text1"/>
          <w:lang w:val="es-ES_tradnl"/>
        </w:rPr>
        <w:t>C</w:t>
      </w:r>
      <w:r w:rsidR="00A94627" w:rsidRPr="002E7156">
        <w:rPr>
          <w:rFonts w:ascii="Bookman Old Style" w:hAnsi="Bookman Old Style"/>
          <w:color w:val="000000" w:themeColor="text1"/>
          <w:lang w:val="es-ES_tradnl"/>
        </w:rPr>
        <w:t xml:space="preserve">omité de </w:t>
      </w:r>
      <w:r w:rsidR="006B665F" w:rsidRPr="002E7156">
        <w:rPr>
          <w:rFonts w:ascii="Bookman Old Style" w:hAnsi="Bookman Old Style"/>
          <w:color w:val="000000" w:themeColor="text1"/>
          <w:lang w:val="es-ES_tradnl"/>
        </w:rPr>
        <w:t>R</w:t>
      </w:r>
      <w:r w:rsidR="00A94627" w:rsidRPr="002E7156">
        <w:rPr>
          <w:rFonts w:ascii="Bookman Old Style" w:hAnsi="Bookman Old Style"/>
          <w:color w:val="000000" w:themeColor="text1"/>
          <w:lang w:val="es-ES_tradnl"/>
        </w:rPr>
        <w:t xml:space="preserve">egatas que esté señalando el cambio de un tramo del recorrido es una baliza, tal como prevé la </w:t>
      </w:r>
      <w:r w:rsidR="00482555" w:rsidRPr="002E7156">
        <w:rPr>
          <w:rFonts w:ascii="Bookman Old Style" w:hAnsi="Bookman Old Style"/>
          <w:color w:val="000000" w:themeColor="text1"/>
          <w:lang w:val="es-ES_tradnl"/>
        </w:rPr>
        <w:t>I</w:t>
      </w:r>
      <w:r w:rsidR="00A94627" w:rsidRPr="002E7156">
        <w:rPr>
          <w:rFonts w:ascii="Bookman Old Style" w:hAnsi="Bookman Old Style"/>
          <w:color w:val="000000" w:themeColor="text1"/>
          <w:lang w:val="es-ES_tradnl"/>
        </w:rPr>
        <w:t xml:space="preserve">nstrucción de </w:t>
      </w:r>
      <w:r w:rsidR="00482555" w:rsidRPr="002E7156">
        <w:rPr>
          <w:rFonts w:ascii="Bookman Old Style" w:hAnsi="Bookman Old Style"/>
          <w:color w:val="000000" w:themeColor="text1"/>
          <w:lang w:val="es-ES_tradnl"/>
        </w:rPr>
        <w:t>Regata 12</w:t>
      </w:r>
      <w:r w:rsidR="00A9157A">
        <w:rPr>
          <w:rFonts w:ascii="Bookman Old Style" w:hAnsi="Bookman Old Style"/>
          <w:color w:val="000000" w:themeColor="text1"/>
          <w:lang w:val="es-ES_tradnl"/>
        </w:rPr>
        <w:t>.</w:t>
      </w:r>
    </w:p>
    <w:p w14:paraId="0BD2D453" w14:textId="77777777" w:rsidR="00A94627" w:rsidRPr="002E7156" w:rsidRDefault="00A94627" w:rsidP="009F0D1C">
      <w:pPr>
        <w:ind w:left="567" w:hanging="567"/>
        <w:jc w:val="both"/>
        <w:rPr>
          <w:rFonts w:ascii="Bookman Old Style" w:hAnsi="Bookman Old Style"/>
          <w:b/>
          <w:caps/>
          <w:color w:val="000000" w:themeColor="text1"/>
          <w:lang w:val="es-ES_tradnl"/>
        </w:rPr>
      </w:pPr>
    </w:p>
    <w:p w14:paraId="32281DF7" w14:textId="77777777" w:rsidR="00A94627" w:rsidRPr="002E7156" w:rsidRDefault="00A94627" w:rsidP="00424F40">
      <w:pPr>
        <w:pStyle w:val="Prrafodelista"/>
        <w:numPr>
          <w:ilvl w:val="0"/>
          <w:numId w:val="36"/>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LA SALIDA.</w:t>
      </w:r>
    </w:p>
    <w:p w14:paraId="48124DD8" w14:textId="77777777" w:rsidR="00740199" w:rsidRPr="00430BD5" w:rsidRDefault="00740199" w:rsidP="00430BD5">
      <w:pPr>
        <w:pStyle w:val="Prrafodelista"/>
        <w:ind w:left="567"/>
        <w:jc w:val="both"/>
        <w:rPr>
          <w:rFonts w:ascii="Bookman Old Style" w:hAnsi="Bookman Old Style"/>
          <w:lang w:val="es-ES_tradnl"/>
        </w:rPr>
      </w:pPr>
    </w:p>
    <w:p w14:paraId="01412B65" w14:textId="77777777" w:rsidR="00912FBA" w:rsidRPr="002E7156" w:rsidRDefault="00912FBA" w:rsidP="001A0DD7">
      <w:pPr>
        <w:tabs>
          <w:tab w:val="left" w:pos="1276"/>
        </w:tabs>
        <w:ind w:left="1276" w:right="49" w:hanging="1276"/>
        <w:jc w:val="both"/>
        <w:rPr>
          <w:rFonts w:ascii="Bookman Old Style" w:hAnsi="Bookman Old Style" w:cs="Tahoma"/>
          <w:color w:val="FF0000"/>
          <w:sz w:val="10"/>
          <w:szCs w:val="10"/>
        </w:rPr>
      </w:pPr>
    </w:p>
    <w:p w14:paraId="3C2A5F97" w14:textId="77777777" w:rsidR="001A0DD7" w:rsidRDefault="001A0DD7" w:rsidP="00A9157A">
      <w:pPr>
        <w:pStyle w:val="Prrafodelista"/>
        <w:numPr>
          <w:ilvl w:val="1"/>
          <w:numId w:val="36"/>
        </w:numPr>
        <w:tabs>
          <w:tab w:val="left" w:pos="567"/>
        </w:tabs>
        <w:autoSpaceDE w:val="0"/>
        <w:autoSpaceDN w:val="0"/>
        <w:adjustRightInd w:val="0"/>
        <w:ind w:right="49"/>
        <w:jc w:val="both"/>
        <w:rPr>
          <w:rFonts w:ascii="Bookman Old Style" w:hAnsi="Bookman Old Style" w:cs="Tahoma"/>
        </w:rPr>
      </w:pPr>
      <w:r w:rsidRPr="00A9157A">
        <w:rPr>
          <w:rFonts w:ascii="Bookman Old Style" w:hAnsi="Bookman Old Style" w:cs="Tahoma"/>
        </w:rPr>
        <w:t xml:space="preserve">La Línea de Salida estará determinada entre </w:t>
      </w:r>
      <w:r w:rsidR="00A9157A" w:rsidRPr="00A9157A">
        <w:rPr>
          <w:rFonts w:ascii="Bookman Old Style" w:hAnsi="Bookman Old Style" w:cs="Tahoma"/>
        </w:rPr>
        <w:t>los</w:t>
      </w:r>
      <w:r w:rsidRPr="00A9157A">
        <w:rPr>
          <w:rFonts w:ascii="Bookman Old Style" w:hAnsi="Bookman Old Style" w:cs="Tahoma"/>
        </w:rPr>
        <w:t xml:space="preserve"> mástil</w:t>
      </w:r>
      <w:r w:rsidR="00A9157A" w:rsidRPr="00A9157A">
        <w:rPr>
          <w:rFonts w:ascii="Bookman Old Style" w:hAnsi="Bookman Old Style" w:cs="Tahoma"/>
        </w:rPr>
        <w:t>es</w:t>
      </w:r>
      <w:r w:rsidRPr="00A9157A">
        <w:rPr>
          <w:rFonts w:ascii="Bookman Old Style" w:hAnsi="Bookman Old Style" w:cs="Tahoma"/>
        </w:rPr>
        <w:t xml:space="preserve"> a bordo </w:t>
      </w:r>
      <w:r w:rsidR="00A9157A" w:rsidRPr="00A9157A">
        <w:rPr>
          <w:rFonts w:ascii="Bookman Old Style" w:hAnsi="Bookman Old Style" w:cs="Tahoma"/>
        </w:rPr>
        <w:t>de las balizas de salida los cuáles arbolarán bandera de color</w:t>
      </w:r>
      <w:r w:rsidRPr="00A9157A">
        <w:rPr>
          <w:rFonts w:ascii="Bookman Old Style" w:hAnsi="Bookman Old Style" w:cs="Tahoma"/>
        </w:rPr>
        <w:t xml:space="preserve"> Naranja</w:t>
      </w:r>
      <w:r w:rsidR="00A9157A" w:rsidRPr="00A9157A">
        <w:rPr>
          <w:rFonts w:ascii="Bookman Old Style" w:hAnsi="Bookman Old Style" w:cs="Tahoma"/>
        </w:rPr>
        <w:t>.</w:t>
      </w:r>
    </w:p>
    <w:p w14:paraId="40A1E98A" w14:textId="77777777" w:rsidR="00A9157A" w:rsidRPr="00A9157A" w:rsidRDefault="00A9157A" w:rsidP="00A9157A">
      <w:pPr>
        <w:pStyle w:val="Prrafodelista"/>
        <w:tabs>
          <w:tab w:val="left" w:pos="567"/>
        </w:tabs>
        <w:autoSpaceDE w:val="0"/>
        <w:autoSpaceDN w:val="0"/>
        <w:adjustRightInd w:val="0"/>
        <w:ind w:left="360" w:right="49"/>
        <w:jc w:val="both"/>
        <w:rPr>
          <w:rFonts w:ascii="Bookman Old Style" w:hAnsi="Bookman Old Style" w:cs="Tahoma"/>
        </w:rPr>
      </w:pPr>
    </w:p>
    <w:p w14:paraId="1E893597" w14:textId="77777777" w:rsidR="001A0DD7" w:rsidRDefault="001A0DD7" w:rsidP="00A9157A">
      <w:pPr>
        <w:pStyle w:val="Prrafodelista"/>
        <w:numPr>
          <w:ilvl w:val="1"/>
          <w:numId w:val="36"/>
        </w:numPr>
        <w:tabs>
          <w:tab w:val="left" w:pos="567"/>
        </w:tabs>
        <w:autoSpaceDE w:val="0"/>
        <w:autoSpaceDN w:val="0"/>
        <w:adjustRightInd w:val="0"/>
        <w:ind w:left="567" w:right="49" w:hanging="567"/>
        <w:jc w:val="both"/>
        <w:rPr>
          <w:rFonts w:ascii="Bookman Old Style" w:hAnsi="Bookman Old Style" w:cs="Tahoma"/>
        </w:rPr>
      </w:pPr>
      <w:r w:rsidRPr="00A9157A">
        <w:rPr>
          <w:rFonts w:ascii="Bookman Old Style" w:hAnsi="Bookman Old Style" w:cs="Tahoma"/>
        </w:rPr>
        <w:t xml:space="preserve">Ningún barco saldrá más tarde de cuatro minutos después de su señal de </w:t>
      </w:r>
      <w:r w:rsidR="00A9157A">
        <w:rPr>
          <w:rFonts w:ascii="Bookman Old Style" w:hAnsi="Bookman Old Style" w:cs="Tahoma"/>
        </w:rPr>
        <w:t>s</w:t>
      </w:r>
      <w:r w:rsidRPr="00A9157A">
        <w:rPr>
          <w:rFonts w:ascii="Bookman Old Style" w:hAnsi="Bookman Old Style" w:cs="Tahoma"/>
        </w:rPr>
        <w:t>ali</w:t>
      </w:r>
      <w:r w:rsidR="00A9157A">
        <w:rPr>
          <w:rFonts w:ascii="Bookman Old Style" w:hAnsi="Bookman Old Style" w:cs="Tahoma"/>
        </w:rPr>
        <w:t xml:space="preserve">da, </w:t>
      </w:r>
      <w:r w:rsidR="00A9157A" w:rsidRPr="00A9157A">
        <w:rPr>
          <w:rFonts w:ascii="Bookman Old Style" w:hAnsi="Bookman Old Style" w:cs="Tahoma"/>
        </w:rPr>
        <w:t>c</w:t>
      </w:r>
      <w:r w:rsidRPr="00A9157A">
        <w:rPr>
          <w:rFonts w:ascii="Bookman Old Style" w:hAnsi="Bookman Old Style" w:cs="Tahoma"/>
        </w:rPr>
        <w:t>aso de hacerlo será clasificado como DNS.  Esto modifica la regla A4.1 del RRV.</w:t>
      </w:r>
    </w:p>
    <w:p w14:paraId="10D9AF42" w14:textId="77777777" w:rsidR="00A9157A" w:rsidRPr="00A9157A" w:rsidRDefault="00A9157A" w:rsidP="00A9157A">
      <w:pPr>
        <w:pStyle w:val="Prrafodelista"/>
        <w:rPr>
          <w:rFonts w:ascii="Bookman Old Style" w:hAnsi="Bookman Old Style" w:cs="Tahoma"/>
        </w:rPr>
      </w:pPr>
    </w:p>
    <w:p w14:paraId="0A2542CF" w14:textId="77777777" w:rsidR="001A0DD7" w:rsidRDefault="001C63F9" w:rsidP="00A9157A">
      <w:pPr>
        <w:pStyle w:val="Prrafodelista"/>
        <w:numPr>
          <w:ilvl w:val="1"/>
          <w:numId w:val="36"/>
        </w:numPr>
        <w:tabs>
          <w:tab w:val="left" w:pos="567"/>
        </w:tabs>
        <w:autoSpaceDE w:val="0"/>
        <w:autoSpaceDN w:val="0"/>
        <w:adjustRightInd w:val="0"/>
        <w:ind w:left="567" w:right="49" w:hanging="567"/>
        <w:jc w:val="both"/>
        <w:rPr>
          <w:rFonts w:ascii="Bookman Old Style" w:hAnsi="Bookman Old Style" w:cs="Tahoma"/>
        </w:rPr>
      </w:pPr>
      <w:r w:rsidRPr="00A9157A">
        <w:rPr>
          <w:rFonts w:ascii="Bookman Old Style" w:hAnsi="Bookman Old Style" w:cs="Tahoma"/>
        </w:rPr>
        <w:lastRenderedPageBreak/>
        <w:t>(NP) (S</w:t>
      </w:r>
      <w:r w:rsidR="001A0DD7" w:rsidRPr="00A9157A">
        <w:rPr>
          <w:rFonts w:ascii="Bookman Old Style" w:hAnsi="Bookman Old Style" w:cs="Tahoma"/>
        </w:rPr>
        <w:t>P) Los barcos cuya señal de atención no haya sido largada se mantendrán claramente separados de la zona de salida y sus prolongaciones.</w:t>
      </w:r>
      <w:r w:rsidRPr="00A9157A">
        <w:rPr>
          <w:rFonts w:ascii="Bookman Old Style" w:hAnsi="Bookman Old Style" w:cs="Tahoma"/>
        </w:rPr>
        <w:t xml:space="preserve"> La penalización por esta IR será de dos puntos en esa prueba.</w:t>
      </w:r>
    </w:p>
    <w:p w14:paraId="5280ABC8" w14:textId="77777777" w:rsidR="00A9157A" w:rsidRPr="00A9157A" w:rsidRDefault="00A9157A" w:rsidP="00A9157A">
      <w:pPr>
        <w:pStyle w:val="Prrafodelista"/>
        <w:rPr>
          <w:rFonts w:ascii="Bookman Old Style" w:hAnsi="Bookman Old Style" w:cs="Tahoma"/>
        </w:rPr>
      </w:pPr>
    </w:p>
    <w:p w14:paraId="2D4AF46B" w14:textId="77777777" w:rsidR="001A0DD7" w:rsidRPr="00A9157A" w:rsidRDefault="0048054E" w:rsidP="00A9157A">
      <w:pPr>
        <w:pStyle w:val="Prrafodelista"/>
        <w:numPr>
          <w:ilvl w:val="1"/>
          <w:numId w:val="36"/>
        </w:numPr>
        <w:tabs>
          <w:tab w:val="left" w:pos="567"/>
        </w:tabs>
        <w:autoSpaceDE w:val="0"/>
        <w:autoSpaceDN w:val="0"/>
        <w:adjustRightInd w:val="0"/>
        <w:ind w:left="567" w:right="49" w:hanging="567"/>
        <w:jc w:val="both"/>
        <w:rPr>
          <w:rFonts w:ascii="Bookman Old Style" w:hAnsi="Bookman Old Style" w:cs="Tahoma"/>
        </w:rPr>
      </w:pPr>
      <w:r w:rsidRPr="00A9157A">
        <w:rPr>
          <w:rFonts w:ascii="Bookman Old Style" w:hAnsi="Bookman Old Style" w:cs="Tahoma"/>
        </w:rPr>
        <w:t>L</w:t>
      </w:r>
      <w:r w:rsidR="001A0DD7" w:rsidRPr="00A9157A">
        <w:rPr>
          <w:rFonts w:ascii="Bookman Old Style" w:hAnsi="Bookman Old Style" w:cs="Tahoma"/>
        </w:rPr>
        <w:t xml:space="preserve">os números de vela de los barcos identificados como OCS, UFD o BFD </w:t>
      </w:r>
      <w:r w:rsidRPr="00A9157A">
        <w:rPr>
          <w:rFonts w:ascii="Bookman Old Style" w:hAnsi="Bookman Old Style" w:cs="Tahoma"/>
        </w:rPr>
        <w:t>pueden ser</w:t>
      </w:r>
      <w:r w:rsidR="001A0DD7" w:rsidRPr="00A9157A">
        <w:rPr>
          <w:rFonts w:ascii="Bookman Old Style" w:hAnsi="Bookman Old Style" w:cs="Tahoma"/>
        </w:rPr>
        <w:t xml:space="preserve"> mostrados en el barco de salidas del Comité de Regatas </w:t>
      </w:r>
      <w:r w:rsidRPr="00A9157A">
        <w:rPr>
          <w:rFonts w:ascii="Bookman Old Style" w:hAnsi="Bookman Old Style" w:cs="Tahoma"/>
        </w:rPr>
        <w:t>una vez que se han dado todas las salidas y el primer barco de la última flota/grupo en salir ha montado la baliza nº 1.</w:t>
      </w:r>
    </w:p>
    <w:p w14:paraId="2F8F81C4" w14:textId="77777777" w:rsidR="00A94627" w:rsidRPr="00060D74" w:rsidRDefault="00A94627" w:rsidP="009F0D1C">
      <w:pPr>
        <w:ind w:left="567" w:hanging="567"/>
        <w:jc w:val="both"/>
        <w:rPr>
          <w:rFonts w:ascii="Bookman Old Style" w:hAnsi="Bookman Old Style"/>
          <w:b/>
          <w:sz w:val="18"/>
          <w:szCs w:val="22"/>
          <w:lang w:val="es-ES_tradnl"/>
        </w:rPr>
      </w:pPr>
    </w:p>
    <w:p w14:paraId="2F720E53" w14:textId="77777777" w:rsidR="00A94627" w:rsidRPr="002E7156" w:rsidRDefault="00A94627" w:rsidP="00424F40">
      <w:pPr>
        <w:pStyle w:val="Prrafodelista"/>
        <w:numPr>
          <w:ilvl w:val="0"/>
          <w:numId w:val="36"/>
        </w:numPr>
        <w:ind w:left="567" w:hanging="567"/>
        <w:jc w:val="both"/>
        <w:rPr>
          <w:rFonts w:ascii="Bookman Old Style" w:hAnsi="Bookman Old Style"/>
          <w:color w:val="000000" w:themeColor="text1"/>
          <w:sz w:val="22"/>
          <w:szCs w:val="22"/>
          <w:lang w:val="es-ES_tradnl"/>
        </w:rPr>
      </w:pPr>
      <w:r w:rsidRPr="002E7156">
        <w:rPr>
          <w:rFonts w:ascii="Bookman Old Style" w:hAnsi="Bookman Old Style"/>
          <w:b/>
          <w:caps/>
          <w:color w:val="000000" w:themeColor="text1"/>
          <w:sz w:val="22"/>
          <w:szCs w:val="22"/>
          <w:lang w:val="es-ES_tradnl"/>
        </w:rPr>
        <w:t>Cambio deL SIGUIENTE TRAMO DEL RECORRIDO.</w:t>
      </w:r>
    </w:p>
    <w:p w14:paraId="459C62FD" w14:textId="77777777" w:rsidR="00912FBA" w:rsidRPr="002E7156" w:rsidRDefault="00912FBA" w:rsidP="00912FBA">
      <w:pPr>
        <w:pStyle w:val="Prrafodelista"/>
        <w:ind w:left="567"/>
        <w:jc w:val="both"/>
        <w:rPr>
          <w:rFonts w:ascii="Bookman Old Style" w:hAnsi="Bookman Old Style"/>
          <w:color w:val="000000" w:themeColor="text1"/>
          <w:sz w:val="10"/>
          <w:szCs w:val="10"/>
          <w:lang w:val="es-ES_tradnl"/>
        </w:rPr>
      </w:pPr>
    </w:p>
    <w:p w14:paraId="1B8E5FC6" w14:textId="3B6425BA" w:rsidR="000B5B51" w:rsidRDefault="00A94627" w:rsidP="00424F40">
      <w:pPr>
        <w:pStyle w:val="Prrafodelista"/>
        <w:numPr>
          <w:ilvl w:val="1"/>
          <w:numId w:val="36"/>
        </w:numPr>
        <w:ind w:left="567" w:hanging="567"/>
        <w:jc w:val="both"/>
        <w:rPr>
          <w:rFonts w:ascii="Bookman Old Style" w:hAnsi="Bookman Old Style"/>
          <w:lang w:val="es-ES_tradnl"/>
        </w:rPr>
      </w:pPr>
      <w:r w:rsidRPr="00060D74">
        <w:rPr>
          <w:rFonts w:ascii="Bookman Old Style" w:hAnsi="Bookman Old Style"/>
          <w:lang w:val="es-ES_tradnl"/>
        </w:rPr>
        <w:t>Para cambiar el sig</w:t>
      </w:r>
      <w:r w:rsidR="000B5B51" w:rsidRPr="00060D74">
        <w:rPr>
          <w:rFonts w:ascii="Bookman Old Style" w:hAnsi="Bookman Old Style"/>
          <w:lang w:val="es-ES_tradnl"/>
        </w:rPr>
        <w:t>uiente tramo del recorrido, el C</w:t>
      </w:r>
      <w:r w:rsidRPr="00060D74">
        <w:rPr>
          <w:rFonts w:ascii="Bookman Old Style" w:hAnsi="Bookman Old Style"/>
          <w:lang w:val="es-ES_tradnl"/>
        </w:rPr>
        <w:t xml:space="preserve">omité de </w:t>
      </w:r>
      <w:r w:rsidR="000B5B51" w:rsidRPr="00060D74">
        <w:rPr>
          <w:rFonts w:ascii="Bookman Old Style" w:hAnsi="Bookman Old Style"/>
          <w:lang w:val="es-ES_tradnl"/>
        </w:rPr>
        <w:t>R</w:t>
      </w:r>
      <w:r w:rsidRPr="00060D74">
        <w:rPr>
          <w:rFonts w:ascii="Bookman Old Style" w:hAnsi="Bookman Old Style"/>
          <w:lang w:val="es-ES_tradnl"/>
        </w:rPr>
        <w:t>egatas situará</w:t>
      </w:r>
      <w:r w:rsidR="00E92C86">
        <w:rPr>
          <w:rFonts w:ascii="Bookman Old Style" w:hAnsi="Bookman Old Style"/>
          <w:lang w:val="es-ES_tradnl"/>
        </w:rPr>
        <w:t>: a)</w:t>
      </w:r>
      <w:r w:rsidRPr="00060D74">
        <w:rPr>
          <w:rFonts w:ascii="Bookman Old Style" w:hAnsi="Bookman Old Style"/>
          <w:lang w:val="es-ES_tradnl"/>
        </w:rPr>
        <w:t xml:space="preserve"> una nueva baliza</w:t>
      </w:r>
      <w:r w:rsidR="00900806">
        <w:rPr>
          <w:rFonts w:ascii="Bookman Old Style" w:hAnsi="Bookman Old Style"/>
          <w:lang w:val="es-ES_tradnl"/>
        </w:rPr>
        <w:t>,</w:t>
      </w:r>
      <w:r w:rsidR="00E92C86">
        <w:rPr>
          <w:rFonts w:ascii="Bookman Old Style" w:hAnsi="Bookman Old Style"/>
          <w:lang w:val="es-ES_tradnl"/>
        </w:rPr>
        <w:t xml:space="preserve"> b)</w:t>
      </w:r>
      <w:r w:rsidR="00D91936">
        <w:rPr>
          <w:rFonts w:ascii="Bookman Old Style" w:hAnsi="Bookman Old Style"/>
          <w:lang w:val="es-ES_tradnl"/>
        </w:rPr>
        <w:t xml:space="preserve"> </w:t>
      </w:r>
      <w:r w:rsidR="00900806">
        <w:rPr>
          <w:rFonts w:ascii="Bookman Old Style" w:hAnsi="Bookman Old Style"/>
          <w:lang w:val="es-ES_tradnl"/>
        </w:rPr>
        <w:t>reposicionará la puerta de sotavento</w:t>
      </w:r>
      <w:r w:rsidR="00E92C86">
        <w:rPr>
          <w:rFonts w:ascii="Bookman Old Style" w:hAnsi="Bookman Old Style"/>
          <w:lang w:val="es-ES_tradnl"/>
        </w:rPr>
        <w:t xml:space="preserve"> c) moverá la línea de llegada</w:t>
      </w:r>
      <w:r w:rsidRPr="00060D74">
        <w:rPr>
          <w:rFonts w:ascii="Bookman Old Style" w:hAnsi="Bookman Old Style"/>
          <w:lang w:val="es-ES_tradnl"/>
        </w:rPr>
        <w:t xml:space="preserve"> y quitará la baliza original tan pronto como sea posible. </w:t>
      </w:r>
    </w:p>
    <w:p w14:paraId="3FFCFCEE" w14:textId="77777777" w:rsidR="00A9157A" w:rsidRDefault="00A9157A" w:rsidP="00A9157A">
      <w:pPr>
        <w:pStyle w:val="Prrafodelista"/>
        <w:ind w:left="567"/>
        <w:jc w:val="both"/>
        <w:rPr>
          <w:rFonts w:ascii="Bookman Old Style" w:hAnsi="Bookman Old Style"/>
          <w:lang w:val="es-ES_tradnl"/>
        </w:rPr>
      </w:pPr>
    </w:p>
    <w:p w14:paraId="678013AB" w14:textId="77777777" w:rsidR="000B5B51" w:rsidRPr="00A9157A" w:rsidRDefault="000B5B51" w:rsidP="00A9157A">
      <w:pPr>
        <w:pStyle w:val="Prrafodelista"/>
        <w:numPr>
          <w:ilvl w:val="1"/>
          <w:numId w:val="36"/>
        </w:numPr>
        <w:ind w:left="567" w:hanging="567"/>
        <w:jc w:val="both"/>
        <w:rPr>
          <w:rFonts w:ascii="Bookman Old Style" w:hAnsi="Bookman Old Style"/>
          <w:lang w:val="es-ES_tradnl"/>
        </w:rPr>
      </w:pPr>
      <w:r w:rsidRPr="00A9157A">
        <w:rPr>
          <w:rFonts w:ascii="Bookman Old Style" w:hAnsi="Bookman Old Style"/>
          <w:lang w:val="es-ES_tradnl"/>
        </w:rPr>
        <w:t>El cambio de recorrido se señalará antes de que el barco en cabeza</w:t>
      </w:r>
      <w:r w:rsidR="00533A30" w:rsidRPr="00A9157A">
        <w:rPr>
          <w:rFonts w:ascii="Bookman Old Style" w:hAnsi="Bookman Old Style"/>
          <w:lang w:val="es-ES_tradnl"/>
        </w:rPr>
        <w:t xml:space="preserve"> haya comenzado el tramo que se modifica, aunque la nueva baliza no haya sido reposicionada todavía.</w:t>
      </w:r>
    </w:p>
    <w:p w14:paraId="377F85D3" w14:textId="77777777" w:rsidR="000B5B51" w:rsidRPr="00060D74" w:rsidRDefault="000B5B51" w:rsidP="000B5B51">
      <w:pPr>
        <w:pStyle w:val="Prrafodelista"/>
        <w:ind w:left="567"/>
        <w:jc w:val="both"/>
        <w:rPr>
          <w:rFonts w:ascii="Bookman Old Style" w:hAnsi="Bookman Old Style"/>
          <w:sz w:val="10"/>
          <w:szCs w:val="10"/>
          <w:lang w:val="es-ES_tradnl"/>
        </w:rPr>
      </w:pPr>
    </w:p>
    <w:p w14:paraId="323DCF69" w14:textId="77777777" w:rsidR="003E5EED" w:rsidRPr="00060D74" w:rsidRDefault="00A94627" w:rsidP="000B5B51">
      <w:pPr>
        <w:pStyle w:val="Prrafodelista"/>
        <w:ind w:left="567"/>
        <w:jc w:val="both"/>
        <w:rPr>
          <w:rFonts w:ascii="Bookman Old Style" w:hAnsi="Bookman Old Style"/>
          <w:lang w:val="es-ES_tradnl"/>
        </w:rPr>
      </w:pPr>
      <w:r w:rsidRPr="00060D74">
        <w:rPr>
          <w:rFonts w:ascii="Bookman Old Style" w:hAnsi="Bookman Old Style"/>
          <w:lang w:val="es-ES_tradnl"/>
        </w:rPr>
        <w:t>Cuando en un subsiguiente cambio se vuelva a situar una nueva baliza, ésta se remplazará con una baliza original.</w:t>
      </w:r>
    </w:p>
    <w:p w14:paraId="084ACE3B" w14:textId="77777777" w:rsidR="000B5B51" w:rsidRPr="00060D74" w:rsidRDefault="000B5B51" w:rsidP="000B5B51">
      <w:pPr>
        <w:pStyle w:val="Prrafodelista"/>
        <w:ind w:left="567"/>
        <w:jc w:val="both"/>
        <w:rPr>
          <w:rFonts w:ascii="Bookman Old Style" w:hAnsi="Bookman Old Style"/>
          <w:sz w:val="10"/>
          <w:szCs w:val="10"/>
          <w:lang w:val="es-ES_tradnl"/>
        </w:rPr>
      </w:pPr>
    </w:p>
    <w:p w14:paraId="38D6742B" w14:textId="77777777" w:rsidR="003E5EED" w:rsidRPr="00060D74" w:rsidRDefault="00533A30" w:rsidP="00424F40">
      <w:pPr>
        <w:pStyle w:val="Prrafodelista"/>
        <w:numPr>
          <w:ilvl w:val="1"/>
          <w:numId w:val="36"/>
        </w:numPr>
        <w:ind w:left="567" w:hanging="567"/>
        <w:jc w:val="both"/>
        <w:rPr>
          <w:rFonts w:ascii="Bookman Old Style" w:hAnsi="Bookman Old Style"/>
          <w:lang w:val="es-ES_tradnl"/>
        </w:rPr>
      </w:pPr>
      <w:r w:rsidRPr="00060D74">
        <w:rPr>
          <w:rFonts w:ascii="Bookman Old Style" w:hAnsi="Bookman Old Style"/>
          <w:lang w:val="es-ES_tradnl"/>
        </w:rPr>
        <w:t>Excepto en una puerta, l</w:t>
      </w:r>
      <w:r w:rsidR="003E5EED" w:rsidRPr="00060D74">
        <w:rPr>
          <w:rFonts w:ascii="Bookman Old Style" w:hAnsi="Bookman Old Style"/>
          <w:lang w:val="es-ES_tradnl"/>
        </w:rPr>
        <w:t>os barcos deberán pasar entre el barco del comité de regatas que señale el cambio de recorrido y la baliza cercana, dejando ésta por babor y el barco del comité de regatas por estribor. Esto modifica la regla 28.</w:t>
      </w:r>
    </w:p>
    <w:p w14:paraId="16335B15" w14:textId="77777777" w:rsidR="00533A30" w:rsidRPr="00060D74" w:rsidRDefault="00533A30" w:rsidP="00533A30">
      <w:pPr>
        <w:pStyle w:val="Prrafodelista"/>
        <w:ind w:left="567"/>
        <w:jc w:val="both"/>
        <w:rPr>
          <w:rFonts w:ascii="Bookman Old Style" w:hAnsi="Bookman Old Style"/>
          <w:sz w:val="10"/>
          <w:szCs w:val="10"/>
          <w:lang w:val="es-ES_tradnl"/>
        </w:rPr>
      </w:pPr>
    </w:p>
    <w:p w14:paraId="4B39F6B7" w14:textId="77777777" w:rsidR="00740199" w:rsidRDefault="00740199" w:rsidP="009F0D1C">
      <w:pPr>
        <w:ind w:left="567" w:hanging="567"/>
        <w:jc w:val="both"/>
        <w:rPr>
          <w:rFonts w:ascii="Bookman Old Style" w:hAnsi="Bookman Old Style"/>
          <w:b/>
          <w:lang w:val="es-ES_tradnl"/>
        </w:rPr>
      </w:pPr>
    </w:p>
    <w:p w14:paraId="09BAAC44" w14:textId="77777777" w:rsidR="00A94627" w:rsidRPr="002E7156" w:rsidRDefault="00A94627" w:rsidP="00424F40">
      <w:pPr>
        <w:pStyle w:val="Prrafodelista"/>
        <w:numPr>
          <w:ilvl w:val="0"/>
          <w:numId w:val="36"/>
        </w:numPr>
        <w:ind w:left="567" w:hanging="567"/>
        <w:jc w:val="both"/>
        <w:rPr>
          <w:rFonts w:ascii="Bookman Old Style" w:hAnsi="Bookman Old Style"/>
          <w:color w:val="000000" w:themeColor="text1"/>
          <w:sz w:val="22"/>
          <w:szCs w:val="22"/>
          <w:lang w:val="es-ES_tradnl"/>
        </w:rPr>
      </w:pPr>
      <w:r w:rsidRPr="002E7156">
        <w:rPr>
          <w:rFonts w:ascii="Bookman Old Style" w:hAnsi="Bookman Old Style"/>
          <w:b/>
          <w:caps/>
          <w:color w:val="000000" w:themeColor="text1"/>
          <w:sz w:val="22"/>
          <w:szCs w:val="22"/>
          <w:lang w:val="es-ES_tradnl"/>
        </w:rPr>
        <w:t>La Llegada.</w:t>
      </w:r>
    </w:p>
    <w:p w14:paraId="596F61C0" w14:textId="77777777" w:rsidR="00533A30" w:rsidRPr="002E7156" w:rsidRDefault="00533A30" w:rsidP="00533A30">
      <w:pPr>
        <w:pStyle w:val="Prrafodelista"/>
        <w:ind w:left="567"/>
        <w:jc w:val="both"/>
        <w:rPr>
          <w:rFonts w:ascii="Bookman Old Style" w:hAnsi="Bookman Old Style"/>
          <w:color w:val="000000" w:themeColor="text1"/>
          <w:sz w:val="10"/>
          <w:szCs w:val="10"/>
          <w:lang w:val="es-ES_tradnl"/>
        </w:rPr>
      </w:pPr>
    </w:p>
    <w:p w14:paraId="2105F3AB" w14:textId="77777777" w:rsidR="00900806" w:rsidRDefault="00900806" w:rsidP="00533A30">
      <w:pPr>
        <w:pStyle w:val="Prrafodelista"/>
        <w:ind w:left="567"/>
        <w:jc w:val="both"/>
        <w:rPr>
          <w:rFonts w:ascii="Bookman Old Style" w:hAnsi="Bookman Old Style"/>
          <w:color w:val="000000" w:themeColor="text1"/>
          <w:lang w:val="es-ES_tradnl"/>
        </w:rPr>
      </w:pPr>
    </w:p>
    <w:p w14:paraId="7C61B6B1" w14:textId="77777777" w:rsidR="00A94627" w:rsidRPr="00D91936" w:rsidRDefault="00D91936" w:rsidP="00E97A88">
      <w:pPr>
        <w:ind w:left="567" w:hanging="567"/>
        <w:jc w:val="both"/>
        <w:rPr>
          <w:rFonts w:ascii="Bookman Old Style" w:hAnsi="Bookman Old Style"/>
          <w:b/>
          <w:color w:val="000000" w:themeColor="text1"/>
          <w:lang w:val="es-ES_tradnl"/>
        </w:rPr>
      </w:pPr>
      <w:r>
        <w:rPr>
          <w:rFonts w:ascii="Bookman Old Style" w:hAnsi="Bookman Old Style"/>
          <w:color w:val="000000" w:themeColor="text1"/>
          <w:lang w:val="es-ES_tradnl"/>
        </w:rPr>
        <w:t xml:space="preserve">13.1 </w:t>
      </w:r>
      <w:r w:rsidR="00E97A88">
        <w:rPr>
          <w:rFonts w:ascii="Bookman Old Style" w:hAnsi="Bookman Old Style"/>
          <w:color w:val="000000" w:themeColor="text1"/>
          <w:lang w:val="es-ES_tradnl"/>
        </w:rPr>
        <w:tab/>
      </w:r>
      <w:r w:rsidR="00900806" w:rsidRPr="00D91936">
        <w:rPr>
          <w:rFonts w:ascii="Bookman Old Style" w:hAnsi="Bookman Old Style"/>
          <w:color w:val="000000" w:themeColor="text1"/>
          <w:lang w:val="es-ES_tradnl"/>
        </w:rPr>
        <w:t xml:space="preserve">La línea de llegada será entre perchas </w:t>
      </w:r>
      <w:r w:rsidR="00A9157A">
        <w:rPr>
          <w:rFonts w:ascii="Bookman Old Style" w:hAnsi="Bookman Old Style"/>
          <w:color w:val="000000" w:themeColor="text1"/>
          <w:lang w:val="es-ES_tradnl"/>
        </w:rPr>
        <w:t>a bordo de las balizas de llegada las cuales</w:t>
      </w:r>
      <w:r w:rsidR="003503B2">
        <w:rPr>
          <w:rFonts w:ascii="Bookman Old Style" w:hAnsi="Bookman Old Style"/>
          <w:color w:val="000000" w:themeColor="text1"/>
          <w:lang w:val="es-ES_tradnl"/>
        </w:rPr>
        <w:t xml:space="preserve"> arbolarán bandera de color naranja</w:t>
      </w:r>
      <w:r w:rsidR="00900806" w:rsidRPr="00D91936">
        <w:rPr>
          <w:rFonts w:ascii="Bookman Old Style" w:hAnsi="Bookman Old Style"/>
          <w:color w:val="000000" w:themeColor="text1"/>
          <w:lang w:val="es-ES_tradnl"/>
        </w:rPr>
        <w:t>.</w:t>
      </w:r>
    </w:p>
    <w:p w14:paraId="4BAAA0C2" w14:textId="77777777" w:rsidR="00A94627" w:rsidRPr="002E7156" w:rsidRDefault="00A94627" w:rsidP="009F0D1C">
      <w:pPr>
        <w:ind w:left="567" w:hanging="567"/>
        <w:jc w:val="both"/>
        <w:rPr>
          <w:rFonts w:ascii="Bookman Old Style" w:hAnsi="Bookman Old Style"/>
          <w:b/>
          <w:caps/>
          <w:color w:val="000000" w:themeColor="text1"/>
          <w:lang w:val="es-ES_tradnl"/>
        </w:rPr>
      </w:pPr>
    </w:p>
    <w:p w14:paraId="6BE60113" w14:textId="77777777" w:rsidR="00A94627" w:rsidRPr="002E7156" w:rsidRDefault="00533A30" w:rsidP="00424F40">
      <w:pPr>
        <w:pStyle w:val="Prrafodelista"/>
        <w:numPr>
          <w:ilvl w:val="0"/>
          <w:numId w:val="36"/>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T</w:t>
      </w:r>
      <w:r w:rsidR="00A94627" w:rsidRPr="002E7156">
        <w:rPr>
          <w:rFonts w:ascii="Bookman Old Style" w:hAnsi="Bookman Old Style"/>
          <w:b/>
          <w:caps/>
          <w:color w:val="000000" w:themeColor="text1"/>
          <w:sz w:val="22"/>
          <w:szCs w:val="22"/>
          <w:lang w:val="es-ES_tradnl"/>
        </w:rPr>
        <w:t>iempos Limite y tiempos pretendidos.</w:t>
      </w:r>
    </w:p>
    <w:p w14:paraId="71C4247E" w14:textId="77777777" w:rsidR="00533A30" w:rsidRPr="002E7156" w:rsidRDefault="00533A30" w:rsidP="00533A30">
      <w:pPr>
        <w:pStyle w:val="Prrafodelista"/>
        <w:ind w:left="567"/>
        <w:jc w:val="both"/>
        <w:rPr>
          <w:rFonts w:ascii="Bookman Old Style" w:hAnsi="Bookman Old Style"/>
          <w:b/>
          <w:caps/>
          <w:color w:val="000000" w:themeColor="text1"/>
          <w:sz w:val="10"/>
          <w:szCs w:val="10"/>
          <w:lang w:val="es-ES_tradnl"/>
        </w:rPr>
      </w:pPr>
    </w:p>
    <w:p w14:paraId="0CB8F9E0" w14:textId="77777777" w:rsidR="00A94627" w:rsidRPr="002E7156" w:rsidRDefault="007020E6" w:rsidP="00424F40">
      <w:pPr>
        <w:pStyle w:val="Prrafodelista"/>
        <w:numPr>
          <w:ilvl w:val="1"/>
          <w:numId w:val="36"/>
        </w:numPr>
        <w:ind w:left="567" w:hanging="567"/>
        <w:jc w:val="both"/>
        <w:rPr>
          <w:rFonts w:ascii="Bookman Old Style" w:hAnsi="Bookman Old Style"/>
          <w:b/>
          <w:caps/>
          <w:color w:val="000000" w:themeColor="text1"/>
          <w:lang w:val="es-ES_tradnl"/>
        </w:rPr>
      </w:pPr>
      <w:r w:rsidRPr="002E7156">
        <w:rPr>
          <w:rFonts w:ascii="Bookman Old Style" w:hAnsi="Bookman Old Style"/>
          <w:color w:val="000000" w:themeColor="text1"/>
          <w:lang w:val="es-ES_tradnl"/>
        </w:rPr>
        <w:t>Los tiempos Limite y los tiempos pretendidos son los siguientes</w:t>
      </w:r>
    </w:p>
    <w:p w14:paraId="2F56C2D8" w14:textId="77777777" w:rsidR="00533A30" w:rsidRPr="002E7156" w:rsidRDefault="00533A30" w:rsidP="00533A30">
      <w:pPr>
        <w:pStyle w:val="Prrafodelista"/>
        <w:ind w:left="567"/>
        <w:jc w:val="both"/>
        <w:rPr>
          <w:rFonts w:ascii="Bookman Old Style" w:hAnsi="Bookman Old Style"/>
          <w:b/>
          <w:caps/>
          <w:color w:val="000000" w:themeColor="text1"/>
          <w:sz w:val="10"/>
          <w:szCs w:val="10"/>
          <w:lang w:val="es-ES_tradnl"/>
        </w:rPr>
      </w:pP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928"/>
        <w:gridCol w:w="2692"/>
        <w:gridCol w:w="2269"/>
      </w:tblGrid>
      <w:tr w:rsidR="007020E6" w:rsidRPr="002E7156" w14:paraId="7D3D78AB" w14:textId="77777777" w:rsidTr="00533A30">
        <w:trPr>
          <w:trHeight w:val="397"/>
        </w:trPr>
        <w:tc>
          <w:tcPr>
            <w:tcW w:w="1467" w:type="dxa"/>
            <w:tcBorders>
              <w:top w:val="single" w:sz="4" w:space="0" w:color="auto"/>
              <w:left w:val="single" w:sz="4" w:space="0" w:color="auto"/>
              <w:bottom w:val="single" w:sz="4" w:space="0" w:color="auto"/>
              <w:right w:val="single" w:sz="4" w:space="0" w:color="auto"/>
            </w:tcBorders>
            <w:shd w:val="clear" w:color="auto" w:fill="FFC000"/>
            <w:vAlign w:val="center"/>
          </w:tcPr>
          <w:p w14:paraId="2E7DA259" w14:textId="77777777" w:rsidR="007020E6" w:rsidRPr="002E7156" w:rsidRDefault="007020E6" w:rsidP="00AE68AB">
            <w:pPr>
              <w:pStyle w:val="Ttulo4"/>
              <w:tabs>
                <w:tab w:val="left" w:pos="426"/>
              </w:tabs>
              <w:spacing w:before="0"/>
              <w:ind w:left="360" w:hanging="360"/>
              <w:jc w:val="center"/>
              <w:rPr>
                <w:rFonts w:ascii="Bookman Old Style" w:hAnsi="Bookman Old Style" w:cs="Century Gothic"/>
                <w:bCs w:val="0"/>
                <w:i w:val="0"/>
                <w:sz w:val="18"/>
                <w:szCs w:val="18"/>
              </w:rPr>
            </w:pPr>
            <w:r w:rsidRPr="002E7156">
              <w:rPr>
                <w:rFonts w:ascii="Bookman Old Style" w:hAnsi="Bookman Old Style" w:cs="Century Gothic"/>
                <w:bCs w:val="0"/>
                <w:i w:val="0"/>
                <w:color w:val="000000" w:themeColor="text1"/>
                <w:sz w:val="18"/>
                <w:szCs w:val="18"/>
              </w:rPr>
              <w:t>CLASE</w:t>
            </w:r>
          </w:p>
        </w:tc>
        <w:tc>
          <w:tcPr>
            <w:tcW w:w="2928" w:type="dxa"/>
            <w:tcBorders>
              <w:top w:val="single" w:sz="4" w:space="0" w:color="auto"/>
              <w:left w:val="single" w:sz="4" w:space="0" w:color="auto"/>
              <w:bottom w:val="single" w:sz="4" w:space="0" w:color="auto"/>
              <w:right w:val="single" w:sz="4" w:space="0" w:color="auto"/>
            </w:tcBorders>
            <w:shd w:val="clear" w:color="auto" w:fill="FFC000"/>
            <w:vAlign w:val="center"/>
          </w:tcPr>
          <w:p w14:paraId="24CA0DEB" w14:textId="77777777" w:rsidR="007020E6" w:rsidRPr="002E7156" w:rsidRDefault="007020E6" w:rsidP="00AE68AB">
            <w:pPr>
              <w:tabs>
                <w:tab w:val="left" w:pos="426"/>
              </w:tabs>
              <w:jc w:val="center"/>
              <w:rPr>
                <w:rFonts w:ascii="Bookman Old Style" w:hAnsi="Bookman Old Style" w:cs="Century Gothic"/>
                <w:b/>
                <w:bCs/>
                <w:sz w:val="18"/>
                <w:szCs w:val="18"/>
              </w:rPr>
            </w:pPr>
            <w:r w:rsidRPr="002E7156">
              <w:rPr>
                <w:rFonts w:ascii="Bookman Old Style" w:hAnsi="Bookman Old Style" w:cs="Century Gothic"/>
                <w:b/>
                <w:bCs/>
                <w:sz w:val="18"/>
                <w:szCs w:val="18"/>
              </w:rPr>
              <w:t>T. LIMITE APROX 1º BALIZA</w:t>
            </w:r>
          </w:p>
        </w:tc>
        <w:tc>
          <w:tcPr>
            <w:tcW w:w="2692" w:type="dxa"/>
            <w:tcBorders>
              <w:top w:val="single" w:sz="4" w:space="0" w:color="auto"/>
              <w:left w:val="single" w:sz="4" w:space="0" w:color="auto"/>
              <w:bottom w:val="single" w:sz="4" w:space="0" w:color="auto"/>
              <w:right w:val="single" w:sz="4" w:space="0" w:color="auto"/>
            </w:tcBorders>
            <w:shd w:val="clear" w:color="auto" w:fill="FFC000"/>
            <w:vAlign w:val="center"/>
          </w:tcPr>
          <w:p w14:paraId="7684C530" w14:textId="77777777" w:rsidR="007020E6" w:rsidRPr="002E7156" w:rsidRDefault="007020E6" w:rsidP="00533A30">
            <w:pPr>
              <w:tabs>
                <w:tab w:val="left" w:pos="426"/>
              </w:tabs>
              <w:ind w:left="426" w:hanging="426"/>
              <w:jc w:val="center"/>
              <w:rPr>
                <w:rFonts w:ascii="Bookman Old Style" w:hAnsi="Bookman Old Style" w:cs="Century Gothic"/>
                <w:b/>
                <w:bCs/>
                <w:sz w:val="18"/>
                <w:szCs w:val="18"/>
              </w:rPr>
            </w:pPr>
            <w:r w:rsidRPr="002E7156">
              <w:rPr>
                <w:rFonts w:ascii="Bookman Old Style" w:hAnsi="Bookman Old Style" w:cs="Century Gothic"/>
                <w:b/>
                <w:bCs/>
                <w:sz w:val="18"/>
                <w:szCs w:val="18"/>
              </w:rPr>
              <w:t>DURACION</w:t>
            </w:r>
            <w:r w:rsidR="00533A30" w:rsidRPr="002E7156">
              <w:rPr>
                <w:rFonts w:ascii="Bookman Old Style" w:hAnsi="Bookman Old Style" w:cs="Century Gothic"/>
                <w:b/>
                <w:bCs/>
                <w:sz w:val="18"/>
                <w:szCs w:val="18"/>
              </w:rPr>
              <w:t xml:space="preserve"> </w:t>
            </w:r>
            <w:r w:rsidRPr="002E7156">
              <w:rPr>
                <w:rFonts w:ascii="Bookman Old Style" w:hAnsi="Bookman Old Style" w:cs="Century Gothic"/>
                <w:b/>
                <w:bCs/>
                <w:sz w:val="18"/>
                <w:szCs w:val="18"/>
              </w:rPr>
              <w:t>PRETENDIDA</w:t>
            </w:r>
          </w:p>
        </w:tc>
        <w:tc>
          <w:tcPr>
            <w:tcW w:w="2269" w:type="dxa"/>
            <w:tcBorders>
              <w:top w:val="single" w:sz="4" w:space="0" w:color="auto"/>
              <w:left w:val="single" w:sz="4" w:space="0" w:color="auto"/>
              <w:bottom w:val="single" w:sz="4" w:space="0" w:color="auto"/>
              <w:right w:val="single" w:sz="4" w:space="0" w:color="auto"/>
            </w:tcBorders>
            <w:shd w:val="clear" w:color="auto" w:fill="FFC000"/>
            <w:vAlign w:val="center"/>
          </w:tcPr>
          <w:p w14:paraId="5E8DB3F4" w14:textId="77777777" w:rsidR="007020E6" w:rsidRPr="002E7156" w:rsidRDefault="007020E6" w:rsidP="00AE68AB">
            <w:pPr>
              <w:tabs>
                <w:tab w:val="left" w:pos="426"/>
              </w:tabs>
              <w:ind w:left="426" w:hanging="426"/>
              <w:jc w:val="center"/>
              <w:rPr>
                <w:rFonts w:ascii="Bookman Old Style" w:hAnsi="Bookman Old Style" w:cs="Century Gothic"/>
                <w:b/>
                <w:bCs/>
                <w:sz w:val="18"/>
                <w:szCs w:val="18"/>
              </w:rPr>
            </w:pPr>
            <w:r w:rsidRPr="002E7156">
              <w:rPr>
                <w:rFonts w:ascii="Bookman Old Style" w:hAnsi="Bookman Old Style" w:cs="Century Gothic"/>
                <w:b/>
                <w:bCs/>
                <w:sz w:val="18"/>
                <w:szCs w:val="18"/>
              </w:rPr>
              <w:t>T. LÍMITE PARA EL 1º</w:t>
            </w:r>
          </w:p>
        </w:tc>
      </w:tr>
      <w:tr w:rsidR="007020E6" w:rsidRPr="002E7156" w14:paraId="7825CF0A" w14:textId="77777777" w:rsidTr="00533A30">
        <w:trPr>
          <w:trHeight w:val="397"/>
        </w:trPr>
        <w:tc>
          <w:tcPr>
            <w:tcW w:w="1467" w:type="dxa"/>
            <w:tcBorders>
              <w:top w:val="single" w:sz="4" w:space="0" w:color="auto"/>
              <w:left w:val="single" w:sz="4" w:space="0" w:color="auto"/>
              <w:bottom w:val="single" w:sz="4" w:space="0" w:color="auto"/>
              <w:right w:val="single" w:sz="4" w:space="0" w:color="auto"/>
            </w:tcBorders>
            <w:vAlign w:val="center"/>
          </w:tcPr>
          <w:p w14:paraId="3A4B40F1" w14:textId="77777777" w:rsidR="007020E6" w:rsidRPr="002E7156" w:rsidRDefault="00533A30" w:rsidP="00D91936">
            <w:pPr>
              <w:pStyle w:val="Ttulo6"/>
              <w:tabs>
                <w:tab w:val="left" w:pos="0"/>
              </w:tabs>
              <w:spacing w:before="0"/>
              <w:jc w:val="center"/>
              <w:rPr>
                <w:rFonts w:ascii="Bookman Old Style" w:hAnsi="Bookman Old Style" w:cs="Century Gothic"/>
                <w:b/>
                <w:i w:val="0"/>
                <w:color w:val="000000" w:themeColor="text1"/>
              </w:rPr>
            </w:pPr>
            <w:commentRangeStart w:id="27"/>
            <w:r w:rsidRPr="00842D6D">
              <w:rPr>
                <w:rFonts w:ascii="Bookman Old Style" w:hAnsi="Bookman Old Style" w:cs="Century Gothic"/>
                <w:b/>
                <w:i w:val="0"/>
                <w:color w:val="auto"/>
              </w:rPr>
              <w:t xml:space="preserve">LASER </w:t>
            </w:r>
          </w:p>
        </w:tc>
        <w:tc>
          <w:tcPr>
            <w:tcW w:w="2928" w:type="dxa"/>
            <w:tcBorders>
              <w:top w:val="single" w:sz="4" w:space="0" w:color="auto"/>
              <w:left w:val="single" w:sz="4" w:space="0" w:color="auto"/>
              <w:bottom w:val="single" w:sz="4" w:space="0" w:color="auto"/>
              <w:right w:val="single" w:sz="4" w:space="0" w:color="auto"/>
            </w:tcBorders>
            <w:vAlign w:val="center"/>
          </w:tcPr>
          <w:p w14:paraId="74072B19" w14:textId="77777777" w:rsidR="007020E6" w:rsidRPr="002E7156" w:rsidRDefault="007020E6" w:rsidP="00AE68AB">
            <w:pPr>
              <w:tabs>
                <w:tab w:val="left" w:pos="426"/>
              </w:tabs>
              <w:ind w:left="425" w:hanging="425"/>
              <w:jc w:val="center"/>
              <w:rPr>
                <w:rFonts w:ascii="Bookman Old Style" w:hAnsi="Bookman Old Style" w:cs="Century Gothic"/>
                <w:color w:val="000000" w:themeColor="text1"/>
              </w:rPr>
            </w:pPr>
            <w:r w:rsidRPr="002E7156">
              <w:rPr>
                <w:rFonts w:ascii="Bookman Old Style" w:hAnsi="Bookman Old Style" w:cs="Century Gothic"/>
                <w:color w:val="000000" w:themeColor="text1"/>
              </w:rPr>
              <w:t>25 minutos</w:t>
            </w:r>
          </w:p>
        </w:tc>
        <w:tc>
          <w:tcPr>
            <w:tcW w:w="2692" w:type="dxa"/>
            <w:tcBorders>
              <w:top w:val="single" w:sz="4" w:space="0" w:color="auto"/>
              <w:left w:val="single" w:sz="4" w:space="0" w:color="auto"/>
              <w:bottom w:val="single" w:sz="4" w:space="0" w:color="auto"/>
              <w:right w:val="single" w:sz="4" w:space="0" w:color="auto"/>
            </w:tcBorders>
            <w:vAlign w:val="center"/>
          </w:tcPr>
          <w:p w14:paraId="520D5E35" w14:textId="77777777" w:rsidR="007020E6" w:rsidRPr="002E7156" w:rsidRDefault="007020E6" w:rsidP="00AE68AB">
            <w:pPr>
              <w:tabs>
                <w:tab w:val="left" w:pos="426"/>
              </w:tabs>
              <w:ind w:left="425" w:hanging="425"/>
              <w:jc w:val="center"/>
              <w:rPr>
                <w:rFonts w:ascii="Bookman Old Style" w:hAnsi="Bookman Old Style" w:cs="Century Gothic"/>
                <w:color w:val="000000" w:themeColor="text1"/>
              </w:rPr>
            </w:pPr>
            <w:r w:rsidRPr="002E7156">
              <w:rPr>
                <w:rFonts w:ascii="Bookman Old Style" w:hAnsi="Bookman Old Style" w:cs="Century Gothic"/>
                <w:color w:val="000000" w:themeColor="text1"/>
              </w:rPr>
              <w:t>50 minutos</w:t>
            </w:r>
          </w:p>
        </w:tc>
        <w:tc>
          <w:tcPr>
            <w:tcW w:w="2269" w:type="dxa"/>
            <w:tcBorders>
              <w:top w:val="single" w:sz="4" w:space="0" w:color="auto"/>
              <w:left w:val="single" w:sz="4" w:space="0" w:color="auto"/>
              <w:bottom w:val="single" w:sz="4" w:space="0" w:color="auto"/>
              <w:right w:val="single" w:sz="4" w:space="0" w:color="auto"/>
            </w:tcBorders>
            <w:vAlign w:val="center"/>
          </w:tcPr>
          <w:p w14:paraId="65E40878" w14:textId="77777777" w:rsidR="007020E6" w:rsidRPr="002E7156" w:rsidRDefault="007020E6" w:rsidP="00AE68AB">
            <w:pPr>
              <w:tabs>
                <w:tab w:val="left" w:pos="426"/>
              </w:tabs>
              <w:ind w:left="425" w:hanging="425"/>
              <w:jc w:val="center"/>
              <w:rPr>
                <w:rFonts w:ascii="Bookman Old Style" w:hAnsi="Bookman Old Style" w:cs="Century Gothic"/>
                <w:color w:val="000000" w:themeColor="text1"/>
              </w:rPr>
            </w:pPr>
            <w:r w:rsidRPr="002E7156">
              <w:rPr>
                <w:rFonts w:ascii="Bookman Old Style" w:hAnsi="Bookman Old Style" w:cs="Century Gothic"/>
                <w:color w:val="000000" w:themeColor="text1"/>
              </w:rPr>
              <w:t>75 minutos</w:t>
            </w:r>
            <w:commentRangeEnd w:id="27"/>
            <w:r w:rsidR="00723D57">
              <w:rPr>
                <w:rStyle w:val="Refdecomentario"/>
              </w:rPr>
              <w:commentReference w:id="27"/>
            </w:r>
          </w:p>
        </w:tc>
      </w:tr>
      <w:tr w:rsidR="00D91936" w:rsidRPr="002E7156" w14:paraId="390793FC" w14:textId="77777777" w:rsidTr="00533A30">
        <w:trPr>
          <w:trHeight w:val="397"/>
        </w:trPr>
        <w:tc>
          <w:tcPr>
            <w:tcW w:w="1467" w:type="dxa"/>
            <w:tcBorders>
              <w:top w:val="single" w:sz="4" w:space="0" w:color="auto"/>
              <w:left w:val="single" w:sz="4" w:space="0" w:color="auto"/>
              <w:bottom w:val="single" w:sz="4" w:space="0" w:color="auto"/>
              <w:right w:val="single" w:sz="4" w:space="0" w:color="auto"/>
            </w:tcBorders>
            <w:vAlign w:val="center"/>
          </w:tcPr>
          <w:p w14:paraId="5D849E9A" w14:textId="77777777" w:rsidR="00D91936" w:rsidRPr="00842D6D" w:rsidRDefault="00D91936" w:rsidP="00D91936">
            <w:pPr>
              <w:pStyle w:val="Ttulo6"/>
              <w:tabs>
                <w:tab w:val="left" w:pos="0"/>
              </w:tabs>
              <w:spacing w:before="0"/>
              <w:jc w:val="center"/>
              <w:rPr>
                <w:rFonts w:ascii="Bookman Old Style" w:hAnsi="Bookman Old Style" w:cs="Century Gothic"/>
                <w:b/>
                <w:i w:val="0"/>
                <w:color w:val="auto"/>
              </w:rPr>
            </w:pPr>
            <w:commentRangeStart w:id="28"/>
            <w:r>
              <w:rPr>
                <w:rFonts w:ascii="Bookman Old Style" w:hAnsi="Bookman Old Style" w:cs="Century Gothic"/>
                <w:b/>
                <w:i w:val="0"/>
                <w:color w:val="auto"/>
              </w:rPr>
              <w:t>420</w:t>
            </w:r>
          </w:p>
        </w:tc>
        <w:tc>
          <w:tcPr>
            <w:tcW w:w="2928" w:type="dxa"/>
            <w:tcBorders>
              <w:top w:val="single" w:sz="4" w:space="0" w:color="auto"/>
              <w:left w:val="single" w:sz="4" w:space="0" w:color="auto"/>
              <w:bottom w:val="single" w:sz="4" w:space="0" w:color="auto"/>
              <w:right w:val="single" w:sz="4" w:space="0" w:color="auto"/>
            </w:tcBorders>
            <w:vAlign w:val="center"/>
          </w:tcPr>
          <w:p w14:paraId="43C57068" w14:textId="77777777" w:rsidR="00D91936" w:rsidRPr="002E7156" w:rsidRDefault="00D91936" w:rsidP="00AE68AB">
            <w:pPr>
              <w:tabs>
                <w:tab w:val="left" w:pos="426"/>
              </w:tabs>
              <w:ind w:left="425" w:hanging="425"/>
              <w:jc w:val="center"/>
              <w:rPr>
                <w:rFonts w:ascii="Bookman Old Style" w:hAnsi="Bookman Old Style" w:cs="Century Gothic"/>
                <w:color w:val="000000" w:themeColor="text1"/>
              </w:rPr>
            </w:pPr>
            <w:r>
              <w:rPr>
                <w:rFonts w:ascii="Bookman Old Style" w:hAnsi="Bookman Old Style" w:cs="Century Gothic"/>
                <w:color w:val="000000" w:themeColor="text1"/>
              </w:rPr>
              <w:t>25 minutos</w:t>
            </w:r>
          </w:p>
        </w:tc>
        <w:tc>
          <w:tcPr>
            <w:tcW w:w="2692" w:type="dxa"/>
            <w:tcBorders>
              <w:top w:val="single" w:sz="4" w:space="0" w:color="auto"/>
              <w:left w:val="single" w:sz="4" w:space="0" w:color="auto"/>
              <w:bottom w:val="single" w:sz="4" w:space="0" w:color="auto"/>
              <w:right w:val="single" w:sz="4" w:space="0" w:color="auto"/>
            </w:tcBorders>
            <w:vAlign w:val="center"/>
          </w:tcPr>
          <w:p w14:paraId="0876264B" w14:textId="77777777" w:rsidR="00D91936" w:rsidRPr="002E7156" w:rsidRDefault="00D91936" w:rsidP="00AE68AB">
            <w:pPr>
              <w:tabs>
                <w:tab w:val="left" w:pos="426"/>
              </w:tabs>
              <w:ind w:left="425" w:hanging="425"/>
              <w:jc w:val="center"/>
              <w:rPr>
                <w:rFonts w:ascii="Bookman Old Style" w:hAnsi="Bookman Old Style" w:cs="Century Gothic"/>
                <w:color w:val="000000" w:themeColor="text1"/>
              </w:rPr>
            </w:pPr>
            <w:r>
              <w:rPr>
                <w:rFonts w:ascii="Bookman Old Style" w:hAnsi="Bookman Old Style" w:cs="Century Gothic"/>
                <w:color w:val="000000" w:themeColor="text1"/>
              </w:rPr>
              <w:t>50 minutos</w:t>
            </w:r>
          </w:p>
        </w:tc>
        <w:tc>
          <w:tcPr>
            <w:tcW w:w="2269" w:type="dxa"/>
            <w:tcBorders>
              <w:top w:val="single" w:sz="4" w:space="0" w:color="auto"/>
              <w:left w:val="single" w:sz="4" w:space="0" w:color="auto"/>
              <w:bottom w:val="single" w:sz="4" w:space="0" w:color="auto"/>
              <w:right w:val="single" w:sz="4" w:space="0" w:color="auto"/>
            </w:tcBorders>
            <w:vAlign w:val="center"/>
          </w:tcPr>
          <w:p w14:paraId="37A7BCED" w14:textId="77777777" w:rsidR="00D91936" w:rsidRPr="002E7156" w:rsidRDefault="00D91936" w:rsidP="00AE68AB">
            <w:pPr>
              <w:tabs>
                <w:tab w:val="left" w:pos="426"/>
              </w:tabs>
              <w:ind w:left="425" w:hanging="425"/>
              <w:jc w:val="center"/>
              <w:rPr>
                <w:rFonts w:ascii="Bookman Old Style" w:hAnsi="Bookman Old Style" w:cs="Century Gothic"/>
                <w:color w:val="000000" w:themeColor="text1"/>
              </w:rPr>
            </w:pPr>
            <w:r>
              <w:rPr>
                <w:rFonts w:ascii="Bookman Old Style" w:hAnsi="Bookman Old Style" w:cs="Century Gothic"/>
                <w:color w:val="000000" w:themeColor="text1"/>
              </w:rPr>
              <w:t>75 minutos</w:t>
            </w:r>
            <w:commentRangeEnd w:id="28"/>
            <w:r w:rsidR="00AA287A">
              <w:rPr>
                <w:rStyle w:val="Refdecomentario"/>
              </w:rPr>
              <w:commentReference w:id="28"/>
            </w:r>
          </w:p>
        </w:tc>
      </w:tr>
    </w:tbl>
    <w:p w14:paraId="72C4F3C0" w14:textId="77777777" w:rsidR="00887561" w:rsidRPr="002E7156" w:rsidRDefault="00887561" w:rsidP="00887561">
      <w:pPr>
        <w:tabs>
          <w:tab w:val="left" w:pos="567"/>
        </w:tabs>
        <w:ind w:left="567" w:hanging="567"/>
        <w:jc w:val="both"/>
        <w:rPr>
          <w:rFonts w:ascii="Bookman Old Style" w:hAnsi="Bookman Old Style"/>
          <w:color w:val="000000" w:themeColor="text1"/>
          <w:sz w:val="10"/>
          <w:szCs w:val="10"/>
          <w:lang w:val="es-ES_tradnl"/>
        </w:rPr>
      </w:pPr>
    </w:p>
    <w:p w14:paraId="08C7F85A" w14:textId="77777777" w:rsidR="007020E6" w:rsidRPr="002E7156" w:rsidRDefault="00C1362A" w:rsidP="00887561">
      <w:pPr>
        <w:tabs>
          <w:tab w:val="left" w:pos="567"/>
        </w:tabs>
        <w:ind w:left="567" w:hanging="567"/>
        <w:jc w:val="both"/>
        <w:rPr>
          <w:rFonts w:ascii="Bookman Old Style" w:hAnsi="Bookman Old Style"/>
          <w:color w:val="000000" w:themeColor="text1"/>
          <w:lang w:val="es-ES_tradnl"/>
        </w:rPr>
      </w:pPr>
      <w:r>
        <w:rPr>
          <w:rFonts w:ascii="Bookman Old Style" w:hAnsi="Bookman Old Style"/>
          <w:color w:val="000000" w:themeColor="text1"/>
          <w:lang w:val="es-ES_tradnl"/>
        </w:rPr>
        <w:t xml:space="preserve">14.2 </w:t>
      </w:r>
      <w:r w:rsidR="007020E6" w:rsidRPr="002E7156">
        <w:rPr>
          <w:rFonts w:ascii="Bookman Old Style" w:hAnsi="Bookman Old Style"/>
          <w:color w:val="000000" w:themeColor="text1"/>
          <w:lang w:val="es-ES_tradnl"/>
        </w:rPr>
        <w:t xml:space="preserve">Si ningún barco ha pasado la Baliza 1 dentro del tiempo límite para la Baliza 1, la prueba será anulada. </w:t>
      </w:r>
    </w:p>
    <w:p w14:paraId="7A8F41E0" w14:textId="77777777" w:rsidR="00887561" w:rsidRPr="002E7156" w:rsidRDefault="00887561" w:rsidP="00887561">
      <w:pPr>
        <w:tabs>
          <w:tab w:val="left" w:pos="567"/>
        </w:tabs>
        <w:ind w:left="567" w:hanging="567"/>
        <w:jc w:val="both"/>
        <w:rPr>
          <w:rFonts w:ascii="Bookman Old Style" w:hAnsi="Bookman Old Style"/>
          <w:color w:val="000000" w:themeColor="text1"/>
          <w:sz w:val="10"/>
          <w:szCs w:val="10"/>
          <w:lang w:val="es-ES_tradnl"/>
        </w:rPr>
      </w:pPr>
      <w:r w:rsidRPr="002E7156">
        <w:rPr>
          <w:rFonts w:ascii="Bookman Old Style" w:hAnsi="Bookman Old Style"/>
          <w:color w:val="000000" w:themeColor="text1"/>
          <w:lang w:val="es-ES_tradnl"/>
        </w:rPr>
        <w:tab/>
      </w:r>
    </w:p>
    <w:p w14:paraId="64DF1C85" w14:textId="77777777" w:rsidR="007020E6" w:rsidRDefault="00887561" w:rsidP="00887561">
      <w:pPr>
        <w:tabs>
          <w:tab w:val="left" w:pos="567"/>
        </w:tabs>
        <w:ind w:left="567" w:hanging="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ab/>
        <w:t>La duración pretendida es únicamente estimativa, u</w:t>
      </w:r>
      <w:r w:rsidR="007020E6" w:rsidRPr="002E7156">
        <w:rPr>
          <w:rFonts w:ascii="Bookman Old Style" w:hAnsi="Bookman Old Style"/>
          <w:color w:val="000000" w:themeColor="text1"/>
          <w:lang w:val="es-ES_tradnl"/>
        </w:rPr>
        <w:t>n fallo en no cumplir con el tiempo pretendido no será motivo para solicitar una reparación. Esto modifica la regla 62.1(a).</w:t>
      </w:r>
    </w:p>
    <w:p w14:paraId="5E55F4C1" w14:textId="77777777" w:rsidR="00A94627" w:rsidRPr="002E7156" w:rsidRDefault="00A94627" w:rsidP="00887561">
      <w:pPr>
        <w:tabs>
          <w:tab w:val="left" w:pos="567"/>
        </w:tabs>
        <w:ind w:left="567" w:hanging="567"/>
        <w:jc w:val="both"/>
        <w:rPr>
          <w:rFonts w:ascii="Bookman Old Style" w:hAnsi="Bookman Old Style"/>
          <w:b/>
          <w:color w:val="000000" w:themeColor="text1"/>
          <w:sz w:val="10"/>
          <w:szCs w:val="10"/>
          <w:lang w:val="es-ES_tradnl"/>
        </w:rPr>
      </w:pPr>
    </w:p>
    <w:p w14:paraId="229B732C" w14:textId="77777777" w:rsidR="00A94627" w:rsidRPr="00C1362A" w:rsidRDefault="00A94627" w:rsidP="00C1362A">
      <w:pPr>
        <w:pStyle w:val="Prrafodelista"/>
        <w:numPr>
          <w:ilvl w:val="1"/>
          <w:numId w:val="39"/>
        </w:numPr>
        <w:tabs>
          <w:tab w:val="left" w:pos="567"/>
        </w:tabs>
        <w:ind w:left="567" w:hanging="567"/>
        <w:jc w:val="both"/>
        <w:rPr>
          <w:rFonts w:ascii="Bookman Old Style" w:hAnsi="Bookman Old Style"/>
          <w:color w:val="000000" w:themeColor="text1"/>
          <w:lang w:val="es-ES_tradnl"/>
        </w:rPr>
      </w:pPr>
      <w:r w:rsidRPr="00C1362A">
        <w:rPr>
          <w:rFonts w:ascii="Bookman Old Style" w:hAnsi="Bookman Old Style"/>
          <w:color w:val="000000" w:themeColor="text1"/>
          <w:lang w:val="es-ES_tradnl"/>
        </w:rPr>
        <w:t>Los barcos que no terminen dentro de 15  minutos después de que el primer barco</w:t>
      </w:r>
      <w:r w:rsidR="00D91936" w:rsidRPr="00C1362A">
        <w:rPr>
          <w:rFonts w:ascii="Bookman Old Style" w:hAnsi="Bookman Old Style"/>
          <w:color w:val="000000" w:themeColor="text1"/>
          <w:lang w:val="es-ES_tradnl"/>
        </w:rPr>
        <w:t xml:space="preserve"> de su clase/grupo</w:t>
      </w:r>
      <w:r w:rsidRPr="00C1362A">
        <w:rPr>
          <w:rFonts w:ascii="Bookman Old Style" w:hAnsi="Bookman Old Style"/>
          <w:color w:val="000000" w:themeColor="text1"/>
          <w:lang w:val="es-ES_tradnl"/>
        </w:rPr>
        <w:t xml:space="preserve"> navegue el recorrido y termine recibirán, sin audiencia, la puntuación de “DNF”. </w:t>
      </w:r>
      <w:r w:rsidRPr="00C1362A">
        <w:rPr>
          <w:rFonts w:ascii="Bookman Old Style" w:hAnsi="Bookman Old Style"/>
          <w:color w:val="000000" w:themeColor="text1"/>
        </w:rPr>
        <w:t>Esto modifica las reglas 35, A4 y A5</w:t>
      </w:r>
    </w:p>
    <w:p w14:paraId="409E1768" w14:textId="77777777" w:rsidR="00A94627" w:rsidRPr="002E7156" w:rsidRDefault="00A94627" w:rsidP="00887561">
      <w:pPr>
        <w:tabs>
          <w:tab w:val="left" w:pos="567"/>
        </w:tabs>
        <w:ind w:left="567" w:hanging="567"/>
        <w:jc w:val="both"/>
        <w:rPr>
          <w:rFonts w:ascii="Bookman Old Style" w:hAnsi="Bookman Old Style"/>
          <w:b/>
          <w:caps/>
          <w:color w:val="000000" w:themeColor="text1"/>
          <w:lang w:val="es-ES_tradnl"/>
        </w:rPr>
      </w:pPr>
    </w:p>
    <w:p w14:paraId="0BF4C202" w14:textId="77777777" w:rsidR="00A94627" w:rsidRPr="002E7156" w:rsidRDefault="00A94627" w:rsidP="00C1362A">
      <w:pPr>
        <w:pStyle w:val="Prrafodelista"/>
        <w:numPr>
          <w:ilvl w:val="0"/>
          <w:numId w:val="39"/>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Protestas Y SOLICITUDES DE REPARACIÓN.</w:t>
      </w:r>
    </w:p>
    <w:p w14:paraId="47C3764E" w14:textId="77777777" w:rsidR="00887561" w:rsidRPr="002E7156" w:rsidRDefault="00887561" w:rsidP="00887561">
      <w:pPr>
        <w:pStyle w:val="Prrafodelista"/>
        <w:ind w:left="567"/>
        <w:jc w:val="both"/>
        <w:rPr>
          <w:rFonts w:ascii="Bookman Old Style" w:hAnsi="Bookman Old Style"/>
          <w:b/>
          <w:caps/>
          <w:color w:val="000000" w:themeColor="text1"/>
          <w:sz w:val="10"/>
          <w:szCs w:val="10"/>
          <w:lang w:val="es-ES_tradnl"/>
        </w:rPr>
      </w:pPr>
    </w:p>
    <w:p w14:paraId="309E754A" w14:textId="77777777" w:rsidR="00887561" w:rsidRPr="00013424" w:rsidRDefault="00887561" w:rsidP="00887561">
      <w:pPr>
        <w:tabs>
          <w:tab w:val="left" w:pos="567"/>
        </w:tabs>
        <w:ind w:left="567" w:right="49" w:hanging="567"/>
        <w:contextualSpacing/>
        <w:jc w:val="both"/>
        <w:rPr>
          <w:rFonts w:ascii="Bookman Old Style" w:hAnsi="Bookman Old Style" w:cs="Tahoma"/>
        </w:rPr>
      </w:pPr>
      <w:r w:rsidRPr="00013424">
        <w:rPr>
          <w:rFonts w:ascii="Bookman Old Style" w:hAnsi="Bookman Old Style" w:cs="Tahoma"/>
          <w:b/>
        </w:rPr>
        <w:t>15.1</w:t>
      </w:r>
      <w:r w:rsidRPr="00013424">
        <w:rPr>
          <w:rFonts w:ascii="Bookman Old Style" w:hAnsi="Bookman Old Style" w:cs="Tahoma"/>
        </w:rPr>
        <w:tab/>
        <w:t xml:space="preserve">Las protestas </w:t>
      </w:r>
      <w:r w:rsidR="00900806">
        <w:rPr>
          <w:rFonts w:ascii="Bookman Old Style" w:hAnsi="Bookman Old Style" w:cs="Tahoma"/>
        </w:rPr>
        <w:t xml:space="preserve">y solicitudes de reparación o reapertura </w:t>
      </w:r>
      <w:r w:rsidRPr="00013424">
        <w:rPr>
          <w:rFonts w:ascii="Bookman Old Style" w:hAnsi="Bookman Old Style" w:cs="Tahoma"/>
        </w:rPr>
        <w:t xml:space="preserve">se harán por escrito en formularios que estarán disponibles en la Oficina de Regatas y se presentaran en ésta dentro del </w:t>
      </w:r>
      <w:r w:rsidR="00900806">
        <w:rPr>
          <w:rFonts w:ascii="Bookman Old Style" w:hAnsi="Bookman Old Style" w:cs="Tahoma"/>
        </w:rPr>
        <w:t>tiempo límite correspondiente</w:t>
      </w:r>
      <w:r w:rsidRPr="00013424">
        <w:rPr>
          <w:rFonts w:ascii="Bookman Old Style" w:hAnsi="Bookman Old Style" w:cs="Tahoma"/>
        </w:rPr>
        <w:t>.</w:t>
      </w:r>
    </w:p>
    <w:p w14:paraId="4A066163" w14:textId="77777777" w:rsidR="00887561" w:rsidRPr="00013424" w:rsidRDefault="00887561" w:rsidP="00887561">
      <w:pPr>
        <w:tabs>
          <w:tab w:val="left" w:pos="567"/>
        </w:tabs>
        <w:ind w:left="567" w:right="49" w:hanging="567"/>
        <w:contextualSpacing/>
        <w:jc w:val="both"/>
        <w:rPr>
          <w:rFonts w:ascii="Bookman Old Style" w:hAnsi="Bookman Old Style" w:cs="Tahoma"/>
          <w:sz w:val="10"/>
          <w:szCs w:val="10"/>
        </w:rPr>
      </w:pPr>
    </w:p>
    <w:p w14:paraId="71D2F412" w14:textId="77777777" w:rsidR="00887561" w:rsidRPr="00013424" w:rsidRDefault="00887561" w:rsidP="00887561">
      <w:pPr>
        <w:autoSpaceDE w:val="0"/>
        <w:autoSpaceDN w:val="0"/>
        <w:adjustRightInd w:val="0"/>
        <w:ind w:left="567" w:right="49" w:hanging="567"/>
        <w:contextualSpacing/>
        <w:jc w:val="both"/>
        <w:rPr>
          <w:rFonts w:ascii="Bookman Old Style" w:hAnsi="Bookman Old Style" w:cs="Tahoma"/>
          <w:sz w:val="10"/>
          <w:szCs w:val="10"/>
        </w:rPr>
      </w:pPr>
    </w:p>
    <w:p w14:paraId="44EA3FF7" w14:textId="77777777" w:rsidR="00887561" w:rsidRPr="00013424" w:rsidRDefault="00887561" w:rsidP="00887561">
      <w:pPr>
        <w:autoSpaceDE w:val="0"/>
        <w:autoSpaceDN w:val="0"/>
        <w:adjustRightInd w:val="0"/>
        <w:ind w:left="567" w:right="49" w:hanging="567"/>
        <w:contextualSpacing/>
        <w:jc w:val="both"/>
        <w:rPr>
          <w:rFonts w:ascii="Bookman Old Style" w:hAnsi="Bookman Old Style" w:cs="Tahoma"/>
        </w:rPr>
      </w:pPr>
      <w:r w:rsidRPr="00013424">
        <w:rPr>
          <w:rFonts w:ascii="Bookman Old Style" w:hAnsi="Bookman Old Style" w:cs="Tahoma"/>
          <w:b/>
        </w:rPr>
        <w:t>15.</w:t>
      </w:r>
      <w:r w:rsidR="00D91936">
        <w:rPr>
          <w:rFonts w:ascii="Bookman Old Style" w:hAnsi="Bookman Old Style" w:cs="Tahoma"/>
          <w:b/>
        </w:rPr>
        <w:t>2</w:t>
      </w:r>
      <w:r w:rsidRPr="00013424">
        <w:rPr>
          <w:rFonts w:ascii="Bookman Old Style" w:hAnsi="Bookman Old Style" w:cs="Tahoma"/>
        </w:rPr>
        <w:tab/>
        <w:t>Los plazos para protestar son los siguientes</w:t>
      </w:r>
    </w:p>
    <w:p w14:paraId="69A4B015" w14:textId="77777777" w:rsidR="00887561" w:rsidRPr="00013424" w:rsidRDefault="00887561" w:rsidP="00887561">
      <w:pPr>
        <w:tabs>
          <w:tab w:val="left" w:pos="567"/>
        </w:tabs>
        <w:ind w:left="567" w:right="49" w:hanging="567"/>
        <w:contextualSpacing/>
        <w:jc w:val="both"/>
        <w:rPr>
          <w:rFonts w:ascii="Bookman Old Style" w:hAnsi="Bookman Old Style" w:cs="Tahoma"/>
          <w:sz w:val="16"/>
          <w:szCs w:val="16"/>
        </w:rPr>
      </w:pPr>
    </w:p>
    <w:tbl>
      <w:tblPr>
        <w:tblW w:w="906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237"/>
      </w:tblGrid>
      <w:tr w:rsidR="009E2885" w:rsidRPr="00013424" w14:paraId="579821EB" w14:textId="77777777" w:rsidTr="0006303D">
        <w:tc>
          <w:tcPr>
            <w:tcW w:w="2830" w:type="dxa"/>
            <w:vAlign w:val="center"/>
          </w:tcPr>
          <w:p w14:paraId="6E040F29" w14:textId="77777777" w:rsidR="009E2885" w:rsidRPr="00013424" w:rsidRDefault="009E2885" w:rsidP="00887561">
            <w:pPr>
              <w:tabs>
                <w:tab w:val="left" w:pos="567"/>
              </w:tabs>
              <w:ind w:right="49"/>
              <w:contextualSpacing/>
              <w:jc w:val="center"/>
              <w:rPr>
                <w:rFonts w:ascii="Bookman Old Style" w:hAnsi="Bookman Old Style" w:cs="Tahoma"/>
              </w:rPr>
            </w:pPr>
            <w:r w:rsidRPr="00013424">
              <w:rPr>
                <w:rFonts w:ascii="Bookman Old Style" w:hAnsi="Bookman Old Style" w:cs="Tahoma"/>
              </w:rPr>
              <w:t>Plazo general de protestas</w:t>
            </w:r>
          </w:p>
        </w:tc>
        <w:tc>
          <w:tcPr>
            <w:tcW w:w="6237" w:type="dxa"/>
            <w:vAlign w:val="center"/>
          </w:tcPr>
          <w:p w14:paraId="2CC68990" w14:textId="6E711A68" w:rsidR="009E2885" w:rsidRPr="00013424" w:rsidRDefault="009E2885" w:rsidP="006B0415">
            <w:pPr>
              <w:autoSpaceDE w:val="0"/>
              <w:autoSpaceDN w:val="0"/>
              <w:adjustRightInd w:val="0"/>
              <w:ind w:right="49"/>
              <w:rPr>
                <w:rFonts w:ascii="Bookman Old Style" w:hAnsi="Bookman Old Style" w:cs="Tahoma"/>
              </w:rPr>
            </w:pPr>
            <w:r w:rsidRPr="00013424">
              <w:rPr>
                <w:rFonts w:ascii="Bookman Old Style" w:hAnsi="Bookman Old Style" w:cs="Tahoma"/>
              </w:rPr>
              <w:t>Para cada barco: 60 minutos después de terminar el último barco la última prueba del día</w:t>
            </w:r>
            <w:r w:rsidR="00E92C86">
              <w:rPr>
                <w:rFonts w:ascii="Bookman Old Style" w:hAnsi="Bookman Old Style" w:cs="Tahoma"/>
              </w:rPr>
              <w:t xml:space="preserve"> o que el comité de regatas señale que no hay más pruebas en ese día, lo que suceda más tarde</w:t>
            </w:r>
          </w:p>
        </w:tc>
      </w:tr>
      <w:tr w:rsidR="00013424" w:rsidRPr="00013424" w14:paraId="7AB1A4BA" w14:textId="77777777" w:rsidTr="006B0415">
        <w:trPr>
          <w:trHeight w:val="355"/>
        </w:trPr>
        <w:tc>
          <w:tcPr>
            <w:tcW w:w="2830" w:type="dxa"/>
            <w:vAlign w:val="center"/>
          </w:tcPr>
          <w:p w14:paraId="025A0E97" w14:textId="77777777" w:rsidR="00887561" w:rsidRPr="00013424" w:rsidRDefault="00887561" w:rsidP="00887561">
            <w:pPr>
              <w:tabs>
                <w:tab w:val="left" w:pos="567"/>
              </w:tabs>
              <w:ind w:right="49"/>
              <w:contextualSpacing/>
              <w:jc w:val="center"/>
              <w:rPr>
                <w:rFonts w:ascii="Bookman Old Style" w:hAnsi="Bookman Old Style" w:cs="Tahoma"/>
              </w:rPr>
            </w:pPr>
            <w:r w:rsidRPr="00013424">
              <w:rPr>
                <w:rFonts w:ascii="Bookman Old Style" w:hAnsi="Bookman Old Style" w:cs="Tahoma"/>
              </w:rPr>
              <w:lastRenderedPageBreak/>
              <w:t>30.1,30.3,</w:t>
            </w:r>
            <w:r w:rsidR="00900806">
              <w:rPr>
                <w:rFonts w:ascii="Bookman Old Style" w:hAnsi="Bookman Old Style" w:cs="Tahoma"/>
              </w:rPr>
              <w:t>30,4,</w:t>
            </w:r>
            <w:r w:rsidRPr="00013424">
              <w:rPr>
                <w:rFonts w:ascii="Bookman Old Style" w:hAnsi="Bookman Old Style" w:cs="Tahoma"/>
              </w:rPr>
              <w:t xml:space="preserve"> A4.2 y A.5</w:t>
            </w:r>
          </w:p>
        </w:tc>
        <w:tc>
          <w:tcPr>
            <w:tcW w:w="6237" w:type="dxa"/>
            <w:vAlign w:val="center"/>
          </w:tcPr>
          <w:p w14:paraId="53EE5EA4" w14:textId="77777777" w:rsidR="00887561" w:rsidRPr="00013424" w:rsidRDefault="00887561" w:rsidP="00887561">
            <w:pPr>
              <w:tabs>
                <w:tab w:val="left" w:pos="567"/>
              </w:tabs>
              <w:ind w:right="49"/>
              <w:contextualSpacing/>
              <w:rPr>
                <w:rFonts w:ascii="Bookman Old Style" w:hAnsi="Bookman Old Style" w:cs="Tahoma"/>
              </w:rPr>
            </w:pPr>
            <w:r w:rsidRPr="00013424">
              <w:rPr>
                <w:rFonts w:ascii="Bookman Old Style" w:hAnsi="Bookman Old Style" w:cs="Tahoma"/>
              </w:rPr>
              <w:t>Hasta 30 minutos después del plazo de protestas</w:t>
            </w:r>
          </w:p>
        </w:tc>
      </w:tr>
    </w:tbl>
    <w:p w14:paraId="0C095AAD" w14:textId="77777777" w:rsidR="00887561" w:rsidRPr="002E7156" w:rsidRDefault="00887561" w:rsidP="00887561">
      <w:pPr>
        <w:tabs>
          <w:tab w:val="left" w:pos="567"/>
        </w:tabs>
        <w:ind w:left="567" w:right="49" w:hanging="567"/>
        <w:contextualSpacing/>
        <w:rPr>
          <w:rFonts w:ascii="Bookman Old Style" w:hAnsi="Bookman Old Style" w:cs="Tahoma"/>
          <w:sz w:val="10"/>
          <w:szCs w:val="10"/>
        </w:rPr>
      </w:pPr>
    </w:p>
    <w:p w14:paraId="4296B333" w14:textId="2A6583DF" w:rsidR="00AC2BCA" w:rsidRPr="00AC2BCA" w:rsidRDefault="00AC2BCA" w:rsidP="00AC2BCA">
      <w:pPr>
        <w:pStyle w:val="Prrafodelista"/>
        <w:tabs>
          <w:tab w:val="left" w:pos="567"/>
        </w:tabs>
        <w:ind w:left="420" w:right="49"/>
        <w:jc w:val="both"/>
        <w:rPr>
          <w:rFonts w:ascii="Bookman Old Style" w:hAnsi="Bookman Old Style" w:cs="Tahoma"/>
        </w:rPr>
      </w:pPr>
      <w:r w:rsidRPr="00AC2BCA">
        <w:rPr>
          <w:rFonts w:ascii="Bookman Old Style" w:hAnsi="Bookman Old Style" w:cs="Tahoma"/>
        </w:rPr>
        <w:t xml:space="preserve">La hora resultante se anunciará en el Tablón Oficial de Avisos. </w:t>
      </w:r>
    </w:p>
    <w:p w14:paraId="5DE84FED" w14:textId="3EC3D997" w:rsidR="00647530" w:rsidRDefault="00647530" w:rsidP="00AC2BCA">
      <w:pPr>
        <w:pStyle w:val="Prrafodelista"/>
        <w:numPr>
          <w:ilvl w:val="1"/>
          <w:numId w:val="39"/>
        </w:numPr>
        <w:ind w:left="567" w:right="49" w:hanging="567"/>
        <w:jc w:val="both"/>
        <w:rPr>
          <w:rFonts w:ascii="Bookman Old Style" w:hAnsi="Bookman Old Style"/>
          <w:lang w:val="es-ES_tradnl"/>
        </w:rPr>
      </w:pPr>
      <w:r w:rsidRPr="00AC2BCA">
        <w:rPr>
          <w:rFonts w:ascii="Bookman Old Style" w:hAnsi="Bookman Old Style"/>
          <w:lang w:val="es-ES_tradnl"/>
        </w:rPr>
        <w:t xml:space="preserve">No más tarde de 30 minutos después de finalizar el tiempo límite para protestas, se pondrá un aviso para informar a los participantes de las audiencias en la que son parte o testigos. </w:t>
      </w:r>
    </w:p>
    <w:p w14:paraId="2BE3FDA7" w14:textId="62482B6B" w:rsidR="006B0415" w:rsidRPr="00AC2BCA" w:rsidRDefault="006B0415" w:rsidP="00AC2BCA">
      <w:pPr>
        <w:pStyle w:val="Prrafodelista"/>
        <w:numPr>
          <w:ilvl w:val="1"/>
          <w:numId w:val="39"/>
        </w:numPr>
        <w:tabs>
          <w:tab w:val="left" w:pos="567"/>
        </w:tabs>
        <w:ind w:right="49"/>
        <w:jc w:val="both"/>
        <w:rPr>
          <w:rFonts w:ascii="Bookman Old Style" w:hAnsi="Bookman Old Style"/>
          <w:lang w:val="es-ES_tradnl"/>
        </w:rPr>
      </w:pPr>
      <w:r w:rsidRPr="00AC2BCA">
        <w:rPr>
          <w:rFonts w:ascii="Bookman Old Style" w:hAnsi="Bookman Old Style" w:cs="Tahoma"/>
        </w:rPr>
        <w:t>Antes de la hora límite para protestar se expondrá en el TOA la lista de barcos penalizados por la regla 42</w:t>
      </w:r>
      <w:r w:rsidR="00E92C86" w:rsidRPr="00AC2BCA">
        <w:rPr>
          <w:rFonts w:ascii="Bookman Old Style" w:hAnsi="Bookman Old Style" w:cs="Tahoma"/>
        </w:rPr>
        <w:t xml:space="preserve"> bajo la IR 1.</w:t>
      </w:r>
      <w:r w:rsidR="00AC2BCA">
        <w:rPr>
          <w:rFonts w:ascii="Bookman Old Style" w:hAnsi="Bookman Old Style" w:cs="Tahoma"/>
        </w:rPr>
        <w:t>8 así como los penalizados bajo la RRV 30-3 y 30.4.</w:t>
      </w:r>
    </w:p>
    <w:p w14:paraId="6486C2D6" w14:textId="77777777" w:rsidR="00887561" w:rsidRPr="00013424" w:rsidRDefault="00887561" w:rsidP="006E2F9F">
      <w:pPr>
        <w:tabs>
          <w:tab w:val="left" w:pos="567"/>
          <w:tab w:val="left" w:pos="1418"/>
        </w:tabs>
        <w:ind w:right="49"/>
        <w:contextualSpacing/>
        <w:jc w:val="both"/>
        <w:rPr>
          <w:rFonts w:ascii="Bookman Old Style" w:hAnsi="Bookman Old Style" w:cs="Tahoma"/>
          <w:sz w:val="10"/>
          <w:szCs w:val="10"/>
        </w:rPr>
      </w:pPr>
    </w:p>
    <w:p w14:paraId="20ED88EA" w14:textId="77777777" w:rsidR="00EA63A3" w:rsidRPr="00013424" w:rsidRDefault="00887561" w:rsidP="00EA63A3">
      <w:pPr>
        <w:tabs>
          <w:tab w:val="left" w:pos="567"/>
        </w:tabs>
        <w:ind w:left="567" w:right="49" w:hanging="567"/>
        <w:contextualSpacing/>
        <w:jc w:val="both"/>
        <w:rPr>
          <w:rFonts w:ascii="Bookman Old Style" w:hAnsi="Bookman Old Style" w:cs="Tahoma"/>
        </w:rPr>
      </w:pPr>
      <w:r w:rsidRPr="00D91936">
        <w:rPr>
          <w:rFonts w:ascii="Bookman Old Style" w:hAnsi="Bookman Old Style" w:cs="Tahoma"/>
        </w:rPr>
        <w:t>15.</w:t>
      </w:r>
      <w:r w:rsidR="00D91936" w:rsidRPr="00D91936">
        <w:rPr>
          <w:rFonts w:ascii="Bookman Old Style" w:hAnsi="Bookman Old Style" w:cs="Tahoma"/>
        </w:rPr>
        <w:t>4</w:t>
      </w:r>
      <w:r w:rsidRPr="00013424">
        <w:rPr>
          <w:rFonts w:ascii="Bookman Old Style" w:hAnsi="Bookman Old Style" w:cs="Tahoma"/>
        </w:rPr>
        <w:tab/>
        <w:t>Los avisos informando a las partes implicadas en las protestas acerca del orden previsto de audiencias y de su hora se anuncia</w:t>
      </w:r>
      <w:r w:rsidR="00D91936">
        <w:rPr>
          <w:rFonts w:ascii="Bookman Old Style" w:hAnsi="Bookman Old Style" w:cs="Tahoma"/>
        </w:rPr>
        <w:t xml:space="preserve">rán en el TOA lo antes posible y no más tarde de 30 minutos después de finalizar el tiempo límite para protestar </w:t>
      </w:r>
    </w:p>
    <w:p w14:paraId="53AA29DC" w14:textId="77777777" w:rsidR="00EA63A3" w:rsidRPr="00013424" w:rsidRDefault="00EA63A3" w:rsidP="00EA63A3">
      <w:pPr>
        <w:tabs>
          <w:tab w:val="left" w:pos="567"/>
        </w:tabs>
        <w:ind w:left="567" w:right="49" w:hanging="567"/>
        <w:contextualSpacing/>
        <w:jc w:val="both"/>
        <w:rPr>
          <w:rFonts w:ascii="Bookman Old Style" w:hAnsi="Bookman Old Style" w:cs="Tahoma"/>
          <w:sz w:val="6"/>
          <w:szCs w:val="6"/>
        </w:rPr>
      </w:pPr>
    </w:p>
    <w:p w14:paraId="4214C73F" w14:textId="77777777" w:rsidR="00EA63A3" w:rsidRPr="00013424" w:rsidRDefault="00D91936" w:rsidP="00EA63A3">
      <w:pPr>
        <w:tabs>
          <w:tab w:val="left" w:pos="567"/>
        </w:tabs>
        <w:ind w:left="567" w:right="49" w:hanging="567"/>
        <w:contextualSpacing/>
        <w:jc w:val="both"/>
        <w:rPr>
          <w:rFonts w:ascii="Bookman Old Style" w:hAnsi="Bookman Old Style" w:cs="Tahoma"/>
        </w:rPr>
      </w:pPr>
      <w:r>
        <w:rPr>
          <w:rFonts w:ascii="Bookman Old Style" w:hAnsi="Bookman Old Style" w:cs="Tahoma"/>
        </w:rPr>
        <w:t xml:space="preserve">15.5 </w:t>
      </w:r>
      <w:r w:rsidR="00EA63A3" w:rsidRPr="00013424">
        <w:rPr>
          <w:rFonts w:ascii="Bookman Old Style" w:hAnsi="Bookman Old Style" w:cs="Tahoma"/>
        </w:rPr>
        <w:t xml:space="preserve">Se </w:t>
      </w:r>
      <w:r>
        <w:rPr>
          <w:rFonts w:ascii="Bookman Old Style" w:hAnsi="Bookman Old Style" w:cs="Tahoma"/>
        </w:rPr>
        <w:t>expondrán los avisos</w:t>
      </w:r>
      <w:r w:rsidR="00EA63A3" w:rsidRPr="00013424">
        <w:rPr>
          <w:rFonts w:ascii="Bookman Old Style" w:hAnsi="Bookman Old Style" w:cs="Tahoma"/>
        </w:rPr>
        <w:t xml:space="preserve"> de las protestas hechas por el </w:t>
      </w:r>
      <w:r w:rsidR="006B0415" w:rsidRPr="00013424">
        <w:rPr>
          <w:rFonts w:ascii="Bookman Old Style" w:hAnsi="Bookman Old Style" w:cs="Tahoma"/>
        </w:rPr>
        <w:t>C</w:t>
      </w:r>
      <w:r w:rsidR="00EA63A3" w:rsidRPr="00013424">
        <w:rPr>
          <w:rFonts w:ascii="Bookman Old Style" w:hAnsi="Bookman Old Style" w:cs="Tahoma"/>
        </w:rPr>
        <w:t xml:space="preserve">omité de </w:t>
      </w:r>
      <w:r w:rsidR="006B0415" w:rsidRPr="00013424">
        <w:rPr>
          <w:rFonts w:ascii="Bookman Old Style" w:hAnsi="Bookman Old Style" w:cs="Tahoma"/>
        </w:rPr>
        <w:t>R</w:t>
      </w:r>
      <w:r>
        <w:rPr>
          <w:rFonts w:ascii="Bookman Old Style" w:hAnsi="Bookman Old Style" w:cs="Tahoma"/>
        </w:rPr>
        <w:t>egatas,</w:t>
      </w:r>
      <w:r w:rsidR="00EA63A3" w:rsidRPr="00013424">
        <w:rPr>
          <w:rFonts w:ascii="Bookman Old Style" w:hAnsi="Bookman Old Style" w:cs="Tahoma"/>
        </w:rPr>
        <w:t xml:space="preserve"> el </w:t>
      </w:r>
      <w:r w:rsidR="006B0415" w:rsidRPr="00013424">
        <w:rPr>
          <w:rFonts w:ascii="Bookman Old Style" w:hAnsi="Bookman Old Style" w:cs="Tahoma"/>
        </w:rPr>
        <w:t>C</w:t>
      </w:r>
      <w:r w:rsidR="00EA63A3" w:rsidRPr="00013424">
        <w:rPr>
          <w:rFonts w:ascii="Bookman Old Style" w:hAnsi="Bookman Old Style" w:cs="Tahoma"/>
        </w:rPr>
        <w:t xml:space="preserve">omité de </w:t>
      </w:r>
      <w:r w:rsidR="006B0415" w:rsidRPr="00013424">
        <w:rPr>
          <w:rFonts w:ascii="Bookman Old Style" w:hAnsi="Bookman Old Style" w:cs="Tahoma"/>
        </w:rPr>
        <w:t>P</w:t>
      </w:r>
      <w:r w:rsidR="00EA63A3" w:rsidRPr="00013424">
        <w:rPr>
          <w:rFonts w:ascii="Bookman Old Style" w:hAnsi="Bookman Old Style" w:cs="Tahoma"/>
        </w:rPr>
        <w:t>rotestas</w:t>
      </w:r>
      <w:r>
        <w:rPr>
          <w:rFonts w:ascii="Bookman Old Style" w:hAnsi="Bookman Old Style" w:cs="Tahoma"/>
        </w:rPr>
        <w:t xml:space="preserve"> o Comité Técnico a fin de informar a los barcos conforme a RRV 61.1b.</w:t>
      </w:r>
      <w:r w:rsidR="00EA63A3" w:rsidRPr="00013424">
        <w:rPr>
          <w:rFonts w:ascii="Bookman Old Style" w:hAnsi="Bookman Old Style" w:cs="Tahoma"/>
        </w:rPr>
        <w:t xml:space="preserve"> </w:t>
      </w:r>
    </w:p>
    <w:p w14:paraId="322C8C10" w14:textId="77777777" w:rsidR="006B0415" w:rsidRPr="00013424" w:rsidRDefault="006B0415" w:rsidP="006B0415">
      <w:pPr>
        <w:tabs>
          <w:tab w:val="left" w:pos="567"/>
        </w:tabs>
        <w:ind w:right="49"/>
        <w:contextualSpacing/>
        <w:jc w:val="both"/>
        <w:rPr>
          <w:rFonts w:ascii="Bookman Old Style" w:hAnsi="Bookman Old Style" w:cs="Tahoma"/>
          <w:sz w:val="6"/>
          <w:szCs w:val="6"/>
        </w:rPr>
      </w:pPr>
    </w:p>
    <w:p w14:paraId="720602EC" w14:textId="6F4E02B5" w:rsidR="00887561" w:rsidRPr="00013424" w:rsidRDefault="006B0415" w:rsidP="006B0415">
      <w:pPr>
        <w:tabs>
          <w:tab w:val="left" w:pos="567"/>
        </w:tabs>
        <w:ind w:left="567" w:right="49" w:hanging="567"/>
        <w:contextualSpacing/>
        <w:jc w:val="both"/>
        <w:rPr>
          <w:rFonts w:ascii="Bookman Old Style" w:hAnsi="Bookman Old Style" w:cs="Tahoma"/>
        </w:rPr>
      </w:pPr>
      <w:r w:rsidRPr="00013424">
        <w:rPr>
          <w:rFonts w:ascii="Bookman Old Style" w:hAnsi="Bookman Old Style" w:cs="Tahoma"/>
        </w:rPr>
        <w:tab/>
      </w:r>
      <w:r w:rsidR="00EA63A3" w:rsidRPr="00013424">
        <w:rPr>
          <w:rFonts w:ascii="Bookman Old Style" w:hAnsi="Bookman Old Style" w:cs="Tahoma"/>
        </w:rPr>
        <w:t xml:space="preserve">En el último día programado de cada </w:t>
      </w:r>
      <w:r w:rsidR="00D96F23">
        <w:rPr>
          <w:rFonts w:ascii="Bookman Old Style" w:hAnsi="Bookman Old Style" w:cs="Tahoma"/>
        </w:rPr>
        <w:t>serie</w:t>
      </w:r>
      <w:r w:rsidR="00EA63A3" w:rsidRPr="00013424">
        <w:rPr>
          <w:rFonts w:ascii="Bookman Old Style" w:hAnsi="Bookman Old Style" w:cs="Tahoma"/>
        </w:rPr>
        <w:t xml:space="preserve"> (</w:t>
      </w:r>
      <w:r w:rsidRPr="00013424">
        <w:rPr>
          <w:rFonts w:ascii="Bookman Old Style" w:hAnsi="Bookman Old Style" w:cs="Tahoma"/>
        </w:rPr>
        <w:t>C</w:t>
      </w:r>
      <w:r w:rsidR="00EA63A3" w:rsidRPr="00013424">
        <w:rPr>
          <w:rFonts w:ascii="Bookman Old Style" w:hAnsi="Bookman Old Style" w:cs="Tahoma"/>
        </w:rPr>
        <w:t>lasificatoria y</w:t>
      </w:r>
      <w:r w:rsidRPr="00013424">
        <w:rPr>
          <w:rFonts w:ascii="Bookman Old Style" w:hAnsi="Bookman Old Style" w:cs="Tahoma"/>
        </w:rPr>
        <w:t xml:space="preserve"> F</w:t>
      </w:r>
      <w:r w:rsidR="00EA63A3" w:rsidRPr="00013424">
        <w:rPr>
          <w:rFonts w:ascii="Bookman Old Style" w:hAnsi="Bookman Old Style" w:cs="Tahoma"/>
        </w:rPr>
        <w:t>inal), una solicitud de reapertura de audiencia se presentará</w:t>
      </w:r>
      <w:r w:rsidRPr="00013424">
        <w:rPr>
          <w:rFonts w:ascii="Bookman Old Style" w:hAnsi="Bookman Old Style" w:cs="Tahoma"/>
        </w:rPr>
        <w:t xml:space="preserve"> </w:t>
      </w:r>
      <w:r w:rsidR="00D91936">
        <w:rPr>
          <w:rFonts w:ascii="Bookman Old Style" w:hAnsi="Bookman Old Style" w:cs="Tahoma"/>
        </w:rPr>
        <w:t>no má</w:t>
      </w:r>
      <w:r w:rsidR="00900806">
        <w:rPr>
          <w:rFonts w:ascii="Bookman Old Style" w:hAnsi="Bookman Old Style" w:cs="Tahoma"/>
        </w:rPr>
        <w:t>s tarde de 30 minutos después de haber sido notificada la resolución oralmente</w:t>
      </w:r>
    </w:p>
    <w:p w14:paraId="6BAB1204" w14:textId="77777777" w:rsidR="00887561" w:rsidRPr="002E7156" w:rsidRDefault="00887561" w:rsidP="006E2F9F">
      <w:pPr>
        <w:tabs>
          <w:tab w:val="left" w:pos="567"/>
        </w:tabs>
        <w:ind w:left="567" w:right="49" w:hanging="567"/>
        <w:contextualSpacing/>
        <w:jc w:val="both"/>
        <w:rPr>
          <w:rFonts w:ascii="Bookman Old Style" w:hAnsi="Bookman Old Style" w:cs="Tahoma"/>
          <w:sz w:val="10"/>
          <w:szCs w:val="10"/>
        </w:rPr>
      </w:pPr>
      <w:r w:rsidRPr="002E7156">
        <w:rPr>
          <w:rFonts w:ascii="Bookman Old Style" w:hAnsi="Bookman Old Style" w:cs="Tahoma"/>
          <w:sz w:val="10"/>
          <w:szCs w:val="10"/>
        </w:rPr>
        <w:tab/>
      </w:r>
    </w:p>
    <w:p w14:paraId="1CDF0E14" w14:textId="77777777" w:rsidR="00D91936" w:rsidRDefault="00887561" w:rsidP="006E2F9F">
      <w:pPr>
        <w:tabs>
          <w:tab w:val="left" w:pos="567"/>
        </w:tabs>
        <w:ind w:left="567" w:right="49" w:hanging="567"/>
        <w:contextualSpacing/>
        <w:jc w:val="both"/>
        <w:rPr>
          <w:rFonts w:ascii="Bookman Old Style" w:hAnsi="Bookman Old Style" w:cs="Tahoma"/>
        </w:rPr>
      </w:pPr>
      <w:r w:rsidRPr="00D91936">
        <w:rPr>
          <w:rFonts w:ascii="Bookman Old Style" w:hAnsi="Bookman Old Style" w:cs="Tahoma"/>
        </w:rPr>
        <w:t>15.</w:t>
      </w:r>
      <w:r w:rsidR="00D91936" w:rsidRPr="00D91936">
        <w:rPr>
          <w:rFonts w:ascii="Bookman Old Style" w:hAnsi="Bookman Old Style" w:cs="Tahoma"/>
        </w:rPr>
        <w:t>6</w:t>
      </w:r>
      <w:r w:rsidR="00D91936">
        <w:rPr>
          <w:rFonts w:ascii="Bookman Old Style" w:hAnsi="Bookman Old Style" w:cs="Tahoma"/>
          <w:b/>
        </w:rPr>
        <w:tab/>
      </w:r>
      <w:r w:rsidR="00D91936" w:rsidRPr="00D91936">
        <w:rPr>
          <w:rFonts w:ascii="Bookman Old Style" w:hAnsi="Bookman Old Style" w:cs="Tahoma"/>
        </w:rPr>
        <w:t>En el último día de la serie clasificatoria y de</w:t>
      </w:r>
      <w:r w:rsidR="00D91936">
        <w:rPr>
          <w:rFonts w:ascii="Bookman Old Style" w:hAnsi="Bookman Old Style" w:cs="Tahoma"/>
        </w:rPr>
        <w:t xml:space="preserve"> la</w:t>
      </w:r>
      <w:r w:rsidR="00D91936" w:rsidRPr="00D91936">
        <w:rPr>
          <w:rFonts w:ascii="Bookman Old Style" w:hAnsi="Bookman Old Style" w:cs="Tahoma"/>
        </w:rPr>
        <w:t xml:space="preserve"> regata una solicitud de reparación basada en una decisión del comité de protestas se presentará no más tarde de 30 minutos después de la notificación oral de la decisión. Esto modifica RRV 62.2</w:t>
      </w:r>
    </w:p>
    <w:p w14:paraId="342BDB06" w14:textId="77777777" w:rsidR="00887561" w:rsidRDefault="00D91936" w:rsidP="00D91936">
      <w:pPr>
        <w:tabs>
          <w:tab w:val="left" w:pos="567"/>
        </w:tabs>
        <w:ind w:left="567" w:right="49" w:hanging="567"/>
        <w:contextualSpacing/>
        <w:jc w:val="both"/>
        <w:rPr>
          <w:rFonts w:ascii="Bookman Old Style" w:hAnsi="Bookman Old Style" w:cs="Tahoma"/>
        </w:rPr>
      </w:pPr>
      <w:r w:rsidRPr="00D91936">
        <w:rPr>
          <w:rFonts w:ascii="Bookman Old Style" w:hAnsi="Bookman Old Style" w:cs="Tahoma"/>
        </w:rPr>
        <w:t>15.7</w:t>
      </w:r>
      <w:r>
        <w:rPr>
          <w:rFonts w:ascii="Bookman Old Style" w:hAnsi="Bookman Old Style" w:cs="Tahoma"/>
          <w:b/>
        </w:rPr>
        <w:t xml:space="preserve"> </w:t>
      </w:r>
      <w:r w:rsidR="00887561" w:rsidRPr="00013424">
        <w:rPr>
          <w:rFonts w:ascii="Bookman Old Style" w:hAnsi="Bookman Old Style" w:cs="Tahoma"/>
        </w:rPr>
        <w:t>Las audiencias de las protestas se verán en las dependencias del Comité́ de Protestas, situad</w:t>
      </w:r>
      <w:r>
        <w:rPr>
          <w:rFonts w:ascii="Bookman Old Style" w:hAnsi="Bookman Old Style" w:cs="Tahoma"/>
        </w:rPr>
        <w:t xml:space="preserve">o junto </w:t>
      </w:r>
      <w:commentRangeStart w:id="29"/>
      <w:r>
        <w:rPr>
          <w:rFonts w:ascii="Bookman Old Style" w:hAnsi="Bookman Old Style" w:cs="Tahoma"/>
        </w:rPr>
        <w:t xml:space="preserve">a la oficina de regatas. </w:t>
      </w:r>
      <w:commentRangeEnd w:id="29"/>
      <w:r w:rsidR="00AA287A">
        <w:rPr>
          <w:rStyle w:val="Refdecomentario"/>
        </w:rPr>
        <w:commentReference w:id="29"/>
      </w:r>
    </w:p>
    <w:p w14:paraId="117E5325" w14:textId="77777777" w:rsidR="00D91936" w:rsidRDefault="00D91936" w:rsidP="00D91936">
      <w:pPr>
        <w:tabs>
          <w:tab w:val="left" w:pos="567"/>
        </w:tabs>
        <w:ind w:left="567" w:right="49" w:hanging="567"/>
        <w:contextualSpacing/>
        <w:jc w:val="both"/>
        <w:rPr>
          <w:rFonts w:ascii="Bookman Old Style" w:hAnsi="Bookman Old Style" w:cs="Tahoma"/>
        </w:rPr>
      </w:pPr>
    </w:p>
    <w:p w14:paraId="36485D60" w14:textId="77777777" w:rsidR="00E13915" w:rsidRPr="002E7156" w:rsidRDefault="00E13915" w:rsidP="006E2F9F">
      <w:pPr>
        <w:tabs>
          <w:tab w:val="left" w:pos="567"/>
        </w:tabs>
        <w:ind w:left="567" w:right="49" w:hanging="567"/>
        <w:contextualSpacing/>
        <w:jc w:val="both"/>
        <w:rPr>
          <w:rFonts w:ascii="Bookman Old Style" w:hAnsi="Bookman Old Style" w:cs="Tahoma"/>
          <w:sz w:val="10"/>
          <w:szCs w:val="10"/>
        </w:rPr>
      </w:pPr>
    </w:p>
    <w:p w14:paraId="113308CA" w14:textId="77777777" w:rsidR="006B0415" w:rsidRPr="00013424" w:rsidRDefault="00D91936" w:rsidP="006E2F9F">
      <w:pPr>
        <w:tabs>
          <w:tab w:val="left" w:pos="567"/>
        </w:tabs>
        <w:ind w:left="567" w:right="49" w:hanging="567"/>
        <w:contextualSpacing/>
        <w:jc w:val="both"/>
        <w:rPr>
          <w:rFonts w:ascii="Bookman Old Style" w:hAnsi="Bookman Old Style" w:cs="Tahoma"/>
        </w:rPr>
      </w:pPr>
      <w:commentRangeStart w:id="30"/>
      <w:r>
        <w:rPr>
          <w:rFonts w:ascii="Bookman Old Style" w:hAnsi="Bookman Old Style" w:cs="Tahoma"/>
        </w:rPr>
        <w:t>15.8</w:t>
      </w:r>
      <w:r w:rsidR="00887561" w:rsidRPr="00013424">
        <w:rPr>
          <w:rFonts w:ascii="Bookman Old Style" w:hAnsi="Bookman Old Style" w:cs="Tahoma"/>
        </w:rPr>
        <w:t xml:space="preserve">  Protestas de Medición</w:t>
      </w:r>
      <w:r>
        <w:rPr>
          <w:rFonts w:ascii="Bookman Old Style" w:hAnsi="Bookman Old Style" w:cs="Tahoma"/>
        </w:rPr>
        <w:t xml:space="preserve"> para la Clase Laser</w:t>
      </w:r>
      <w:r w:rsidR="00453E48">
        <w:rPr>
          <w:rFonts w:ascii="Bookman Old Style" w:hAnsi="Bookman Old Style" w:cs="Tahoma"/>
        </w:rPr>
        <w:t xml:space="preserve"> [D</w:t>
      </w:r>
      <w:r w:rsidR="001144BD">
        <w:rPr>
          <w:rFonts w:ascii="Bookman Old Style" w:hAnsi="Bookman Old Style" w:cs="Tahoma"/>
        </w:rPr>
        <w:t>P]</w:t>
      </w:r>
    </w:p>
    <w:p w14:paraId="6DE4E9D9" w14:textId="77777777" w:rsidR="00887561" w:rsidRPr="00013424" w:rsidRDefault="00887561" w:rsidP="006E2F9F">
      <w:pPr>
        <w:tabs>
          <w:tab w:val="left" w:pos="567"/>
        </w:tabs>
        <w:ind w:left="567" w:right="49" w:hanging="567"/>
        <w:contextualSpacing/>
        <w:jc w:val="both"/>
        <w:rPr>
          <w:rFonts w:ascii="Bookman Old Style" w:hAnsi="Bookman Old Style" w:cs="Tahoma"/>
          <w:b/>
          <w:bCs/>
          <w:sz w:val="10"/>
          <w:szCs w:val="10"/>
        </w:rPr>
      </w:pPr>
      <w:r w:rsidRPr="00013424">
        <w:rPr>
          <w:rFonts w:ascii="Bookman Old Style" w:hAnsi="Bookman Old Style" w:cs="Tahoma"/>
          <w:b/>
          <w:bCs/>
          <w:sz w:val="10"/>
          <w:szCs w:val="10"/>
        </w:rPr>
        <w:t xml:space="preserve"> </w:t>
      </w:r>
    </w:p>
    <w:p w14:paraId="01EC1A14" w14:textId="77777777" w:rsidR="00887561" w:rsidRPr="00013424" w:rsidRDefault="00887561" w:rsidP="006B0415">
      <w:pPr>
        <w:tabs>
          <w:tab w:val="left" w:pos="1134"/>
          <w:tab w:val="left" w:pos="1560"/>
        </w:tabs>
        <w:ind w:left="1560" w:right="49" w:hanging="1560"/>
        <w:contextualSpacing/>
        <w:jc w:val="both"/>
        <w:rPr>
          <w:rFonts w:ascii="Bookman Old Style" w:hAnsi="Bookman Old Style" w:cs="Tahoma"/>
          <w:sz w:val="6"/>
          <w:szCs w:val="6"/>
        </w:rPr>
      </w:pPr>
    </w:p>
    <w:p w14:paraId="59B128A3" w14:textId="77777777" w:rsidR="00887561" w:rsidRPr="00227BB2" w:rsidRDefault="00887561" w:rsidP="00227BB2">
      <w:pPr>
        <w:pStyle w:val="Prrafodelista"/>
        <w:numPr>
          <w:ilvl w:val="0"/>
          <w:numId w:val="40"/>
        </w:numPr>
        <w:tabs>
          <w:tab w:val="left" w:pos="1134"/>
          <w:tab w:val="left" w:pos="1560"/>
        </w:tabs>
        <w:ind w:right="49"/>
        <w:jc w:val="both"/>
        <w:rPr>
          <w:rFonts w:ascii="Bookman Old Style" w:hAnsi="Bookman Old Style" w:cs="Tahoma"/>
        </w:rPr>
      </w:pPr>
      <w:r w:rsidRPr="00227BB2">
        <w:rPr>
          <w:rFonts w:ascii="Bookman Old Style" w:hAnsi="Bookman Old Style" w:cs="Tahoma"/>
        </w:rPr>
        <w:t>Si un barco está compitiendo sin el cabo de seguridad del m</w:t>
      </w:r>
      <w:r w:rsidR="00B40240" w:rsidRPr="00227BB2">
        <w:rPr>
          <w:rFonts w:ascii="Bookman Old Style" w:hAnsi="Bookman Old Style" w:cs="Tahoma"/>
        </w:rPr>
        <w:t>ástil o sin los topes de orza,</w:t>
      </w:r>
      <w:r w:rsidR="001540EB" w:rsidRPr="00227BB2">
        <w:rPr>
          <w:rFonts w:ascii="Bookman Old Style" w:hAnsi="Bookman Old Style" w:cs="Tahoma"/>
        </w:rPr>
        <w:t xml:space="preserve"> la penalización será de</w:t>
      </w:r>
      <w:r w:rsidR="006C32AB" w:rsidRPr="00227BB2">
        <w:rPr>
          <w:rFonts w:ascii="Bookman Old Style" w:hAnsi="Bookman Old Style" w:cs="Tahoma"/>
        </w:rPr>
        <w:t xml:space="preserve"> </w:t>
      </w:r>
      <w:r w:rsidR="00B927EE">
        <w:rPr>
          <w:rFonts w:ascii="Bookman Old Style" w:hAnsi="Bookman Old Style" w:cs="Tahoma"/>
        </w:rPr>
        <w:t>10 puntos en la prueba en</w:t>
      </w:r>
      <w:r w:rsidRPr="00227BB2">
        <w:rPr>
          <w:rFonts w:ascii="Bookman Old Style" w:hAnsi="Bookman Old Style" w:cs="Tahoma"/>
        </w:rPr>
        <w:t xml:space="preserve"> cuestión. La penalización por dicha falta no será superior a un DSQ.</w:t>
      </w:r>
      <w:r w:rsidR="00453E48">
        <w:rPr>
          <w:rFonts w:ascii="Bookman Old Style" w:hAnsi="Bookman Old Style" w:cs="Tahoma"/>
        </w:rPr>
        <w:t>[SP]</w:t>
      </w:r>
      <w:r w:rsidRPr="00227BB2">
        <w:rPr>
          <w:rFonts w:ascii="Bookman Old Style" w:hAnsi="Bookman Old Style" w:cs="Tahoma"/>
        </w:rPr>
        <w:t xml:space="preserve"> </w:t>
      </w:r>
    </w:p>
    <w:p w14:paraId="7C70D7F8" w14:textId="77777777" w:rsidR="00227BB2" w:rsidRDefault="00227BB2" w:rsidP="00227BB2">
      <w:pPr>
        <w:pStyle w:val="Prrafodelista"/>
        <w:tabs>
          <w:tab w:val="left" w:pos="1134"/>
          <w:tab w:val="left" w:pos="1560"/>
        </w:tabs>
        <w:ind w:left="1500" w:right="49"/>
        <w:jc w:val="both"/>
        <w:rPr>
          <w:rFonts w:ascii="Bookman Old Style" w:hAnsi="Bookman Old Style" w:cs="Tahoma"/>
        </w:rPr>
      </w:pPr>
    </w:p>
    <w:p w14:paraId="101A4560" w14:textId="77777777" w:rsidR="00887561" w:rsidRPr="00013424" w:rsidRDefault="00887561" w:rsidP="006B0415">
      <w:pPr>
        <w:tabs>
          <w:tab w:val="left" w:pos="1134"/>
          <w:tab w:val="left" w:pos="1560"/>
        </w:tabs>
        <w:ind w:left="1560" w:right="49" w:hanging="1560"/>
        <w:contextualSpacing/>
        <w:jc w:val="both"/>
        <w:rPr>
          <w:rFonts w:ascii="Bookman Old Style" w:hAnsi="Bookman Old Style" w:cs="Tahoma"/>
          <w:sz w:val="6"/>
          <w:szCs w:val="6"/>
        </w:rPr>
      </w:pPr>
    </w:p>
    <w:p w14:paraId="5AE42627" w14:textId="77777777" w:rsidR="00887561" w:rsidRPr="005822FF" w:rsidRDefault="00887561" w:rsidP="005822FF">
      <w:pPr>
        <w:pStyle w:val="Prrafodelista"/>
        <w:numPr>
          <w:ilvl w:val="0"/>
          <w:numId w:val="40"/>
        </w:numPr>
        <w:tabs>
          <w:tab w:val="left" w:pos="1134"/>
          <w:tab w:val="left" w:pos="1560"/>
        </w:tabs>
        <w:ind w:right="49"/>
        <w:jc w:val="both"/>
        <w:rPr>
          <w:rFonts w:ascii="Bookman Old Style" w:hAnsi="Bookman Old Style" w:cs="Tahoma"/>
        </w:rPr>
      </w:pPr>
      <w:r w:rsidRPr="005822FF">
        <w:rPr>
          <w:rFonts w:ascii="Bookman Old Style" w:hAnsi="Bookman Old Style" w:cs="Tahoma"/>
        </w:rPr>
        <w:t xml:space="preserve">Para cualquier otra protesta de medición, los jueces considerarán cualquier alternativa penalización o descalificación si procede basándose en lo establecido en el reglamento de regatas. </w:t>
      </w:r>
      <w:r w:rsidR="001144BD" w:rsidRPr="005822FF">
        <w:rPr>
          <w:rFonts w:ascii="Bookman Old Style" w:hAnsi="Bookman Old Style" w:cs="Tahoma"/>
        </w:rPr>
        <w:t>[DP]</w:t>
      </w:r>
    </w:p>
    <w:p w14:paraId="7D987B6F" w14:textId="77777777" w:rsidR="005822FF" w:rsidRPr="005822FF" w:rsidRDefault="005822FF" w:rsidP="005822FF">
      <w:pPr>
        <w:pStyle w:val="Prrafodelista"/>
        <w:tabs>
          <w:tab w:val="left" w:pos="1134"/>
          <w:tab w:val="left" w:pos="1560"/>
        </w:tabs>
        <w:ind w:left="1500" w:right="49"/>
        <w:jc w:val="both"/>
        <w:rPr>
          <w:rFonts w:ascii="Bookman Old Style" w:hAnsi="Bookman Old Style" w:cs="Tahoma"/>
        </w:rPr>
      </w:pPr>
    </w:p>
    <w:commentRangeEnd w:id="30"/>
    <w:p w14:paraId="5DC44649" w14:textId="77777777" w:rsidR="006931C7" w:rsidRDefault="002F3095" w:rsidP="0047158E">
      <w:pPr>
        <w:jc w:val="both"/>
        <w:rPr>
          <w:rFonts w:ascii="Bookman Old Style" w:hAnsi="Bookman Old Style"/>
          <w:b/>
          <w:lang w:val="es-ES_tradnl"/>
        </w:rPr>
      </w:pPr>
      <w:r>
        <w:rPr>
          <w:rStyle w:val="Refdecomentario"/>
        </w:rPr>
        <w:commentReference w:id="30"/>
      </w:r>
      <w:commentRangeStart w:id="31"/>
      <w:r>
        <w:rPr>
          <w:rFonts w:ascii="Bookman Old Style" w:hAnsi="Bookman Old Style"/>
          <w:b/>
          <w:lang w:val="es-ES_tradnl"/>
        </w:rPr>
        <w:t>15.8 Protestes de Medición para la Clase 420</w:t>
      </w:r>
    </w:p>
    <w:p w14:paraId="4DC94D30" w14:textId="77777777" w:rsidR="002F3095" w:rsidRDefault="002F3095" w:rsidP="002F3095">
      <w:pPr>
        <w:pStyle w:val="Prrafodelista"/>
        <w:numPr>
          <w:ilvl w:val="0"/>
          <w:numId w:val="41"/>
        </w:numPr>
        <w:tabs>
          <w:tab w:val="left" w:pos="1134"/>
          <w:tab w:val="left" w:pos="1560"/>
        </w:tabs>
        <w:ind w:right="49"/>
        <w:jc w:val="both"/>
        <w:rPr>
          <w:rFonts w:ascii="Bookman Old Style" w:hAnsi="Bookman Old Style" w:cs="Tahoma"/>
        </w:rPr>
      </w:pPr>
      <w:r w:rsidRPr="00227BB2">
        <w:rPr>
          <w:rFonts w:ascii="Bookman Old Style" w:hAnsi="Bookman Old Style" w:cs="Tahoma"/>
        </w:rPr>
        <w:t xml:space="preserve">Si un barco está compitiendo sin el cabo </w:t>
      </w:r>
      <w:r>
        <w:rPr>
          <w:rFonts w:ascii="Bookman Old Style" w:hAnsi="Bookman Old Style" w:cs="Tahoma"/>
        </w:rPr>
        <w:t>de remolque</w:t>
      </w:r>
      <w:r w:rsidRPr="00227BB2">
        <w:rPr>
          <w:rFonts w:ascii="Bookman Old Style" w:hAnsi="Bookman Old Style" w:cs="Tahoma"/>
        </w:rPr>
        <w:t xml:space="preserve">, la penalización será de </w:t>
      </w:r>
      <w:r w:rsidR="00B927EE">
        <w:rPr>
          <w:rFonts w:ascii="Bookman Old Style" w:hAnsi="Bookman Old Style" w:cs="Tahoma"/>
        </w:rPr>
        <w:t xml:space="preserve">10 puntos </w:t>
      </w:r>
      <w:r w:rsidRPr="00227BB2">
        <w:rPr>
          <w:rFonts w:ascii="Bookman Old Style" w:hAnsi="Bookman Old Style" w:cs="Tahoma"/>
        </w:rPr>
        <w:t xml:space="preserve">en la </w:t>
      </w:r>
      <w:r w:rsidR="00B927EE">
        <w:rPr>
          <w:rFonts w:ascii="Bookman Old Style" w:hAnsi="Bookman Old Style" w:cs="Tahoma"/>
        </w:rPr>
        <w:t>prueba e</w:t>
      </w:r>
      <w:r w:rsidRPr="00227BB2">
        <w:rPr>
          <w:rFonts w:ascii="Bookman Old Style" w:hAnsi="Bookman Old Style" w:cs="Tahoma"/>
        </w:rPr>
        <w:t>n cuestión. La penalización por dicha falta no será superior a un DSQ.</w:t>
      </w:r>
      <w:r>
        <w:rPr>
          <w:rFonts w:ascii="Bookman Old Style" w:hAnsi="Bookman Old Style" w:cs="Tahoma"/>
        </w:rPr>
        <w:t>[SP]</w:t>
      </w:r>
      <w:r w:rsidRPr="00227BB2">
        <w:rPr>
          <w:rFonts w:ascii="Bookman Old Style" w:hAnsi="Bookman Old Style" w:cs="Tahoma"/>
        </w:rPr>
        <w:t xml:space="preserve"> </w:t>
      </w:r>
    </w:p>
    <w:p w14:paraId="3EA30F24" w14:textId="77777777" w:rsidR="002F3095" w:rsidRPr="00227BB2" w:rsidRDefault="002F3095" w:rsidP="002F3095">
      <w:pPr>
        <w:pStyle w:val="Prrafodelista"/>
        <w:numPr>
          <w:ilvl w:val="0"/>
          <w:numId w:val="41"/>
        </w:numPr>
        <w:tabs>
          <w:tab w:val="left" w:pos="1134"/>
          <w:tab w:val="left" w:pos="1560"/>
        </w:tabs>
        <w:ind w:right="49"/>
        <w:jc w:val="both"/>
        <w:rPr>
          <w:rFonts w:ascii="Bookman Old Style" w:hAnsi="Bookman Old Style" w:cs="Tahoma"/>
        </w:rPr>
      </w:pPr>
      <w:r w:rsidRPr="00013424">
        <w:rPr>
          <w:rFonts w:ascii="Bookman Old Style" w:hAnsi="Bookman Old Style" w:cs="Tahoma"/>
        </w:rPr>
        <w:t>Para cualquier otra protesta de medición</w:t>
      </w:r>
      <w:r>
        <w:rPr>
          <w:rFonts w:ascii="Bookman Old Style" w:hAnsi="Bookman Old Style" w:cs="Tahoma"/>
        </w:rPr>
        <w:t xml:space="preserve"> o de regla de Clase</w:t>
      </w:r>
      <w:r w:rsidRPr="00013424">
        <w:rPr>
          <w:rFonts w:ascii="Bookman Old Style" w:hAnsi="Bookman Old Style" w:cs="Tahoma"/>
        </w:rPr>
        <w:t xml:space="preserve">, los jueces considerarán cualquier alternativa penalización o descalificación si procede basándose en lo establecido en el reglamento de regatas. </w:t>
      </w:r>
    </w:p>
    <w:commentRangeEnd w:id="31"/>
    <w:p w14:paraId="1088B6B7" w14:textId="77777777" w:rsidR="002F3095" w:rsidRPr="00013424" w:rsidRDefault="002F3095" w:rsidP="0047158E">
      <w:pPr>
        <w:jc w:val="both"/>
        <w:rPr>
          <w:rFonts w:ascii="Bookman Old Style" w:hAnsi="Bookman Old Style"/>
          <w:b/>
          <w:lang w:val="es-ES_tradnl"/>
        </w:rPr>
      </w:pPr>
      <w:r>
        <w:rPr>
          <w:rStyle w:val="Refdecomentario"/>
        </w:rPr>
        <w:commentReference w:id="31"/>
      </w:r>
    </w:p>
    <w:p w14:paraId="67D64DC4" w14:textId="77777777" w:rsidR="00A94627" w:rsidRPr="002E7156" w:rsidRDefault="00A94627" w:rsidP="00C1362A">
      <w:pPr>
        <w:pStyle w:val="Prrafodelista"/>
        <w:numPr>
          <w:ilvl w:val="0"/>
          <w:numId w:val="39"/>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PUNTUACIÓN.</w:t>
      </w:r>
    </w:p>
    <w:p w14:paraId="23723664" w14:textId="77777777" w:rsidR="00D63572" w:rsidRPr="002E7156" w:rsidRDefault="00D63572" w:rsidP="00D63572">
      <w:pPr>
        <w:pStyle w:val="Prrafodelista"/>
        <w:tabs>
          <w:tab w:val="left" w:pos="567"/>
        </w:tabs>
        <w:ind w:left="567"/>
        <w:jc w:val="both"/>
        <w:rPr>
          <w:rFonts w:ascii="Bookman Old Style" w:hAnsi="Bookman Old Style" w:cs="Century Gothic"/>
          <w:bCs/>
          <w:sz w:val="10"/>
          <w:szCs w:val="10"/>
          <w:lang w:val="es-ES_tradnl" w:eastAsia="es-ES"/>
        </w:rPr>
      </w:pPr>
    </w:p>
    <w:p w14:paraId="6F9D5A2A" w14:textId="77777777" w:rsidR="00A94627" w:rsidRPr="00424F40" w:rsidRDefault="00A94627" w:rsidP="00424F40">
      <w:pPr>
        <w:pStyle w:val="Prrafodelista"/>
        <w:numPr>
          <w:ilvl w:val="1"/>
          <w:numId w:val="34"/>
        </w:numPr>
        <w:tabs>
          <w:tab w:val="left" w:pos="567"/>
        </w:tabs>
        <w:jc w:val="both"/>
        <w:rPr>
          <w:rFonts w:ascii="Bookman Old Style" w:hAnsi="Bookman Old Style" w:cs="Century Gothic"/>
          <w:bCs/>
          <w:lang w:val="es-ES_tradnl" w:eastAsia="es-ES"/>
        </w:rPr>
      </w:pPr>
      <w:r w:rsidRPr="00424F40">
        <w:rPr>
          <w:rFonts w:ascii="Bookman Old Style" w:hAnsi="Bookman Old Style" w:cs="Century Gothic"/>
          <w:bCs/>
          <w:lang w:val="es-ES_tradnl" w:eastAsia="es-ES"/>
        </w:rPr>
        <w:t>Se aplicará el Apéndice A y el Sistema de Puntuación Baja descrito en la regla A4.1. y además:</w:t>
      </w:r>
    </w:p>
    <w:p w14:paraId="0298F42C" w14:textId="77777777" w:rsidR="00D63572" w:rsidRPr="002E7156" w:rsidRDefault="00D63572" w:rsidP="00D63572">
      <w:pPr>
        <w:pStyle w:val="Prrafodelista"/>
        <w:tabs>
          <w:tab w:val="left" w:pos="567"/>
        </w:tabs>
        <w:ind w:left="567"/>
        <w:jc w:val="both"/>
        <w:rPr>
          <w:rFonts w:ascii="Bookman Old Style" w:hAnsi="Bookman Old Style" w:cs="Century Gothic"/>
          <w:bCs/>
          <w:sz w:val="10"/>
          <w:szCs w:val="10"/>
          <w:lang w:val="es-ES_tradnl" w:eastAsia="es-ES"/>
        </w:rPr>
      </w:pPr>
    </w:p>
    <w:p w14:paraId="40DBF9A7" w14:textId="77777777" w:rsidR="00D63572" w:rsidRDefault="00D63572" w:rsidP="00D63572">
      <w:pPr>
        <w:pStyle w:val="Prrafodelista"/>
        <w:numPr>
          <w:ilvl w:val="4"/>
          <w:numId w:val="12"/>
        </w:numPr>
        <w:tabs>
          <w:tab w:val="left" w:pos="1560"/>
          <w:tab w:val="left" w:pos="3544"/>
        </w:tabs>
        <w:ind w:left="1560" w:hanging="426"/>
        <w:jc w:val="both"/>
        <w:rPr>
          <w:rFonts w:ascii="Bookman Old Style" w:hAnsi="Bookman Old Style" w:cs="Century Gothic"/>
          <w:bCs/>
          <w:lang w:val="es-ES_tradnl" w:eastAsia="es-ES"/>
        </w:rPr>
      </w:pPr>
      <w:r w:rsidRPr="00013424">
        <w:rPr>
          <w:rFonts w:ascii="Bookman Old Style" w:hAnsi="Bookman Old Style" w:cs="Century Gothic"/>
          <w:bCs/>
          <w:lang w:val="es-ES_tradnl" w:eastAsia="es-ES"/>
        </w:rPr>
        <w:t xml:space="preserve">Cuando se hayan completado menos de 4 pruebas válidas, la puntuación total de cada barco será  la suma de todos sus puntos. </w:t>
      </w:r>
    </w:p>
    <w:p w14:paraId="520541F4" w14:textId="77777777" w:rsidR="0054202B" w:rsidRPr="00013424" w:rsidRDefault="0054202B" w:rsidP="00D63572">
      <w:pPr>
        <w:pStyle w:val="Prrafodelista"/>
        <w:numPr>
          <w:ilvl w:val="4"/>
          <w:numId w:val="12"/>
        </w:numPr>
        <w:tabs>
          <w:tab w:val="left" w:pos="1560"/>
          <w:tab w:val="left" w:pos="3544"/>
        </w:tabs>
        <w:ind w:left="1560" w:hanging="426"/>
        <w:jc w:val="both"/>
        <w:rPr>
          <w:rFonts w:ascii="Bookman Old Style" w:hAnsi="Bookman Old Style" w:cs="Century Gothic"/>
          <w:bCs/>
          <w:lang w:val="es-ES_tradnl" w:eastAsia="es-ES"/>
        </w:rPr>
      </w:pPr>
      <w:commentRangeStart w:id="32"/>
      <w:r>
        <w:rPr>
          <w:rFonts w:ascii="Bookman Old Style" w:hAnsi="Bookman Old Style" w:cs="Century Gothic"/>
          <w:bCs/>
          <w:lang w:val="es-ES_tradnl" w:eastAsia="es-ES"/>
        </w:rPr>
        <w:t>Cuando se hayan completado 4 o más pruebas, la puntuación total de cada barco</w:t>
      </w:r>
      <w:r w:rsidR="006E24CC">
        <w:rPr>
          <w:rFonts w:ascii="Bookman Old Style" w:hAnsi="Bookman Old Style" w:cs="Century Gothic"/>
          <w:bCs/>
          <w:lang w:val="es-ES_tradnl" w:eastAsia="es-ES"/>
        </w:rPr>
        <w:t xml:space="preserve"> será la suma </w:t>
      </w:r>
      <w:r>
        <w:rPr>
          <w:rFonts w:ascii="Bookman Old Style" w:hAnsi="Bookman Old Style" w:cs="Century Gothic"/>
          <w:bCs/>
          <w:lang w:val="es-ES_tradnl" w:eastAsia="es-ES"/>
        </w:rPr>
        <w:t xml:space="preserve"> de todos sus puntos descartando su peor puntuación.</w:t>
      </w:r>
      <w:commentRangeEnd w:id="32"/>
      <w:r>
        <w:rPr>
          <w:rStyle w:val="Refdecomentario"/>
        </w:rPr>
        <w:commentReference w:id="32"/>
      </w:r>
    </w:p>
    <w:p w14:paraId="2EC006A8" w14:textId="77777777" w:rsidR="00D63572" w:rsidRPr="00013424" w:rsidRDefault="00D63572" w:rsidP="00D63572">
      <w:pPr>
        <w:tabs>
          <w:tab w:val="left" w:pos="709"/>
          <w:tab w:val="left" w:pos="3544"/>
        </w:tabs>
        <w:jc w:val="both"/>
        <w:rPr>
          <w:rFonts w:ascii="Bookman Old Style" w:hAnsi="Bookman Old Style" w:cs="Century Gothic"/>
          <w:bCs/>
          <w:sz w:val="10"/>
          <w:szCs w:val="10"/>
          <w:lang w:val="es-ES_tradnl" w:eastAsia="es-ES"/>
        </w:rPr>
      </w:pPr>
      <w:commentRangeStart w:id="33"/>
    </w:p>
    <w:p w14:paraId="17CC2CC8" w14:textId="77777777" w:rsidR="00D63572" w:rsidRPr="00013424" w:rsidRDefault="00D63572" w:rsidP="00D63572">
      <w:pPr>
        <w:pStyle w:val="Prrafodelista"/>
        <w:numPr>
          <w:ilvl w:val="4"/>
          <w:numId w:val="12"/>
        </w:numPr>
        <w:tabs>
          <w:tab w:val="left" w:pos="1560"/>
        </w:tabs>
        <w:ind w:left="1560" w:hanging="426"/>
        <w:jc w:val="both"/>
        <w:rPr>
          <w:rFonts w:ascii="Bookman Old Style" w:hAnsi="Bookman Old Style" w:cs="Century Gothic"/>
          <w:bCs/>
          <w:lang w:val="es-ES_tradnl" w:eastAsia="es-ES"/>
        </w:rPr>
      </w:pPr>
      <w:commentRangeStart w:id="34"/>
      <w:r w:rsidRPr="00013424">
        <w:rPr>
          <w:rFonts w:ascii="Bookman Old Style" w:hAnsi="Bookman Old Style" w:cs="Century Gothic"/>
          <w:bCs/>
          <w:lang w:val="es-ES_tradnl" w:eastAsia="es-ES"/>
        </w:rPr>
        <w:t>Cuando se hayan completado</w:t>
      </w:r>
      <w:r w:rsidR="00AA287A">
        <w:rPr>
          <w:rFonts w:ascii="Bookman Old Style" w:hAnsi="Bookman Old Style" w:cs="Century Gothic"/>
          <w:bCs/>
          <w:lang w:val="es-ES_tradnl" w:eastAsia="es-ES"/>
        </w:rPr>
        <w:t xml:space="preserve"> </w:t>
      </w:r>
      <w:r w:rsidRPr="00013424">
        <w:rPr>
          <w:rFonts w:ascii="Bookman Old Style" w:hAnsi="Bookman Old Style" w:cs="Century Gothic"/>
          <w:bCs/>
          <w:lang w:val="es-ES_tradnl" w:eastAsia="es-ES"/>
        </w:rPr>
        <w:t xml:space="preserve"> </w:t>
      </w:r>
      <w:r w:rsidR="00AA287A">
        <w:rPr>
          <w:rFonts w:ascii="Bookman Old Style" w:hAnsi="Bookman Old Style" w:cs="Century Gothic"/>
          <w:bCs/>
          <w:lang w:val="es-ES_tradnl" w:eastAsia="es-ES"/>
        </w:rPr>
        <w:t>más de tres</w:t>
      </w:r>
      <w:r w:rsidRPr="00013424">
        <w:rPr>
          <w:rFonts w:ascii="Bookman Old Style" w:hAnsi="Bookman Old Style" w:cs="Century Gothic"/>
          <w:bCs/>
          <w:lang w:val="es-ES_tradnl" w:eastAsia="es-ES"/>
        </w:rPr>
        <w:t xml:space="preserve"> y </w:t>
      </w:r>
      <w:r w:rsidR="00AA287A">
        <w:rPr>
          <w:rFonts w:ascii="Bookman Old Style" w:hAnsi="Bookman Old Style" w:cs="Century Gothic"/>
          <w:bCs/>
          <w:lang w:val="es-ES_tradnl" w:eastAsia="es-ES"/>
        </w:rPr>
        <w:t xml:space="preserve">menos de </w:t>
      </w:r>
      <w:r w:rsidR="001144BD">
        <w:rPr>
          <w:rFonts w:ascii="Bookman Old Style" w:hAnsi="Bookman Old Style" w:cs="Century Gothic"/>
          <w:bCs/>
          <w:lang w:val="es-ES_tradnl" w:eastAsia="es-ES"/>
        </w:rPr>
        <w:t>ocho</w:t>
      </w:r>
      <w:r w:rsidRPr="00013424">
        <w:rPr>
          <w:rFonts w:ascii="Bookman Old Style" w:hAnsi="Bookman Old Style" w:cs="Century Gothic"/>
          <w:bCs/>
          <w:lang w:val="es-ES_tradnl" w:eastAsia="es-ES"/>
        </w:rPr>
        <w:t xml:space="preserve"> pruebas válidas, la puntuación de cada barco será su puntuación total descartando su peor resultado</w:t>
      </w:r>
      <w:commentRangeEnd w:id="33"/>
      <w:r w:rsidR="002C4206">
        <w:rPr>
          <w:rStyle w:val="Refdecomentario"/>
        </w:rPr>
        <w:commentReference w:id="33"/>
      </w:r>
      <w:r w:rsidRPr="00013424">
        <w:rPr>
          <w:rFonts w:ascii="Bookman Old Style" w:hAnsi="Bookman Old Style" w:cs="Century Gothic"/>
          <w:bCs/>
          <w:lang w:val="es-ES_tradnl" w:eastAsia="es-ES"/>
        </w:rPr>
        <w:t xml:space="preserve">. </w:t>
      </w:r>
    </w:p>
    <w:p w14:paraId="0EDEAEA7" w14:textId="77777777" w:rsidR="00D63572" w:rsidRPr="00013424" w:rsidRDefault="00D63572" w:rsidP="00D63572">
      <w:pPr>
        <w:tabs>
          <w:tab w:val="left" w:pos="709"/>
          <w:tab w:val="left" w:pos="3544"/>
        </w:tabs>
        <w:jc w:val="both"/>
        <w:rPr>
          <w:rFonts w:ascii="Bookman Old Style" w:hAnsi="Bookman Old Style" w:cs="Century Gothic"/>
          <w:bCs/>
          <w:sz w:val="10"/>
          <w:szCs w:val="10"/>
          <w:lang w:val="es-ES_tradnl" w:eastAsia="es-ES"/>
        </w:rPr>
      </w:pPr>
    </w:p>
    <w:p w14:paraId="0FDF06C6" w14:textId="77777777" w:rsidR="00A94627" w:rsidRPr="004B52CF" w:rsidRDefault="00AA287A" w:rsidP="00D63572">
      <w:pPr>
        <w:pStyle w:val="Prrafodelista"/>
        <w:numPr>
          <w:ilvl w:val="4"/>
          <w:numId w:val="12"/>
        </w:numPr>
        <w:tabs>
          <w:tab w:val="left" w:pos="1560"/>
        </w:tabs>
        <w:ind w:left="1560" w:hanging="426"/>
        <w:jc w:val="both"/>
        <w:rPr>
          <w:rFonts w:ascii="Bookman Old Style" w:hAnsi="Bookman Old Style" w:cs="Century Gothic"/>
          <w:bCs/>
          <w:lang w:val="es-ES_tradnl" w:eastAsia="es-ES"/>
        </w:rPr>
      </w:pPr>
      <w:r>
        <w:rPr>
          <w:rFonts w:ascii="Bookman Old Style" w:hAnsi="Bookman Old Style" w:cs="Century Gothic"/>
          <w:bCs/>
          <w:lang w:val="es-ES_tradnl" w:eastAsia="es-ES"/>
        </w:rPr>
        <w:t>C</w:t>
      </w:r>
      <w:r w:rsidR="00D63572" w:rsidRPr="00013424">
        <w:rPr>
          <w:rFonts w:ascii="Bookman Old Style" w:hAnsi="Bookman Old Style" w:cs="Century Gothic"/>
          <w:bCs/>
          <w:lang w:val="es-ES_tradnl" w:eastAsia="es-ES"/>
        </w:rPr>
        <w:t xml:space="preserve">uando se hayan completado 8 o más pruebas válidas, la puntuación de cada barco será la puntuación total excluyendo los 2 peores resultados. En ningún caso podrán descartarse 2 pruebas </w:t>
      </w:r>
      <w:r w:rsidR="00D63572" w:rsidRPr="004B52CF">
        <w:rPr>
          <w:rFonts w:ascii="Bookman Old Style" w:hAnsi="Bookman Old Style" w:cs="Century Gothic"/>
          <w:bCs/>
          <w:lang w:val="es-ES_tradnl" w:eastAsia="es-ES"/>
        </w:rPr>
        <w:t xml:space="preserve">de </w:t>
      </w:r>
      <w:r w:rsidR="00A30D0F">
        <w:rPr>
          <w:rFonts w:ascii="Bookman Old Style" w:hAnsi="Bookman Old Style" w:cs="Century Gothic"/>
          <w:bCs/>
          <w:lang w:val="es-ES_tradnl" w:eastAsia="es-ES"/>
        </w:rPr>
        <w:t>la Serie Final</w:t>
      </w:r>
      <w:r w:rsidR="00D63572" w:rsidRPr="004B52CF">
        <w:rPr>
          <w:rFonts w:ascii="Bookman Old Style" w:hAnsi="Bookman Old Style" w:cs="Century Gothic"/>
          <w:bCs/>
          <w:lang w:val="es-ES_tradnl" w:eastAsia="es-ES"/>
        </w:rPr>
        <w:t>.</w:t>
      </w:r>
    </w:p>
    <w:commentRangeEnd w:id="34"/>
    <w:p w14:paraId="7A13A60E" w14:textId="77777777" w:rsidR="004D4F8F" w:rsidRPr="004D4F8F" w:rsidRDefault="0054202B" w:rsidP="004B52CF">
      <w:pPr>
        <w:pStyle w:val="Prrafodelista"/>
        <w:tabs>
          <w:tab w:val="left" w:pos="5895"/>
        </w:tabs>
        <w:rPr>
          <w:rFonts w:ascii="Bookman Old Style" w:hAnsi="Bookman Old Style" w:cs="Century Gothic"/>
          <w:bCs/>
          <w:sz w:val="6"/>
          <w:szCs w:val="6"/>
          <w:lang w:val="es-ES_tradnl" w:eastAsia="es-ES"/>
        </w:rPr>
      </w:pPr>
      <w:r>
        <w:rPr>
          <w:rStyle w:val="Refdecomentario"/>
        </w:rPr>
        <w:commentReference w:id="34"/>
      </w:r>
      <w:r w:rsidR="004B52CF">
        <w:rPr>
          <w:rFonts w:ascii="Bookman Old Style" w:hAnsi="Bookman Old Style" w:cs="Century Gothic"/>
          <w:bCs/>
          <w:sz w:val="6"/>
          <w:szCs w:val="6"/>
          <w:lang w:val="es-ES_tradnl" w:eastAsia="es-ES"/>
        </w:rPr>
        <w:tab/>
      </w:r>
    </w:p>
    <w:p w14:paraId="5ED655E7" w14:textId="77777777" w:rsidR="004D4F8F" w:rsidRDefault="004D4F8F" w:rsidP="00D63572">
      <w:pPr>
        <w:pStyle w:val="Prrafodelista"/>
        <w:numPr>
          <w:ilvl w:val="4"/>
          <w:numId w:val="12"/>
        </w:numPr>
        <w:tabs>
          <w:tab w:val="left" w:pos="1560"/>
        </w:tabs>
        <w:ind w:left="1560" w:hanging="426"/>
        <w:jc w:val="both"/>
        <w:rPr>
          <w:rFonts w:ascii="Bookman Old Style" w:hAnsi="Bookman Old Style" w:cs="Century Gothic"/>
          <w:bCs/>
          <w:lang w:val="es-ES_tradnl" w:eastAsia="es-ES"/>
        </w:rPr>
      </w:pPr>
      <w:commentRangeStart w:id="35"/>
      <w:r w:rsidRPr="004B52CF">
        <w:rPr>
          <w:rFonts w:ascii="Bookman Old Style" w:hAnsi="Bookman Old Style" w:cs="Century Gothic"/>
          <w:bCs/>
          <w:lang w:val="es-ES_tradnl" w:eastAsia="es-ES"/>
        </w:rPr>
        <w:lastRenderedPageBreak/>
        <w:t>En caso de celebrarse una única regata de la Serie Final, está no se podrá descartar</w:t>
      </w:r>
      <w:commentRangeEnd w:id="35"/>
      <w:r w:rsidR="0054202B">
        <w:rPr>
          <w:rStyle w:val="Refdecomentario"/>
        </w:rPr>
        <w:commentReference w:id="35"/>
      </w:r>
    </w:p>
    <w:p w14:paraId="5FAA71A2" w14:textId="77777777" w:rsidR="004626A8" w:rsidRPr="004626A8" w:rsidRDefault="004626A8" w:rsidP="004626A8">
      <w:pPr>
        <w:pStyle w:val="Prrafodelista"/>
        <w:rPr>
          <w:rFonts w:ascii="Bookman Old Style" w:hAnsi="Bookman Old Style" w:cs="Century Gothic"/>
          <w:bCs/>
          <w:lang w:val="es-ES_tradnl" w:eastAsia="es-ES"/>
        </w:rPr>
      </w:pPr>
    </w:p>
    <w:p w14:paraId="28D63137" w14:textId="77777777" w:rsidR="004626A8" w:rsidRPr="004B52CF" w:rsidRDefault="004626A8" w:rsidP="00D63572">
      <w:pPr>
        <w:pStyle w:val="Prrafodelista"/>
        <w:numPr>
          <w:ilvl w:val="4"/>
          <w:numId w:val="12"/>
        </w:numPr>
        <w:tabs>
          <w:tab w:val="left" w:pos="1560"/>
        </w:tabs>
        <w:ind w:left="1560" w:hanging="426"/>
        <w:jc w:val="both"/>
        <w:rPr>
          <w:rFonts w:ascii="Bookman Old Style" w:hAnsi="Bookman Old Style" w:cs="Century Gothic"/>
          <w:bCs/>
          <w:lang w:val="es-ES_tradnl" w:eastAsia="es-ES"/>
        </w:rPr>
      </w:pPr>
      <w:commentRangeStart w:id="36"/>
      <w:r>
        <w:rPr>
          <w:rFonts w:ascii="Bookman Old Style" w:hAnsi="Bookman Old Style" w:cs="Century Gothic"/>
          <w:bCs/>
          <w:lang w:val="en-US" w:eastAsia="es-ES"/>
        </w:rPr>
        <w:t xml:space="preserve">Para la </w:t>
      </w:r>
      <w:proofErr w:type="spellStart"/>
      <w:r>
        <w:rPr>
          <w:rFonts w:ascii="Bookman Old Style" w:hAnsi="Bookman Old Style" w:cs="Century Gothic"/>
          <w:bCs/>
          <w:lang w:val="en-US" w:eastAsia="es-ES"/>
        </w:rPr>
        <w:t>serie</w:t>
      </w:r>
      <w:proofErr w:type="spellEnd"/>
      <w:r>
        <w:rPr>
          <w:rFonts w:ascii="Bookman Old Style" w:hAnsi="Bookman Old Style" w:cs="Century Gothic"/>
          <w:bCs/>
          <w:lang w:val="en-US" w:eastAsia="es-ES"/>
        </w:rPr>
        <w:t xml:space="preserve"> </w:t>
      </w:r>
      <w:proofErr w:type="spellStart"/>
      <w:r>
        <w:rPr>
          <w:rFonts w:ascii="Bookman Old Style" w:hAnsi="Bookman Old Style" w:cs="Century Gothic"/>
          <w:bCs/>
          <w:lang w:val="en-US" w:eastAsia="es-ES"/>
        </w:rPr>
        <w:t>clasificatoria</w:t>
      </w:r>
      <w:proofErr w:type="spellEnd"/>
      <w:r>
        <w:rPr>
          <w:rFonts w:ascii="Bookman Old Style" w:hAnsi="Bookman Old Style" w:cs="Century Gothic"/>
          <w:bCs/>
          <w:lang w:val="en-US" w:eastAsia="es-ES"/>
        </w:rPr>
        <w:t xml:space="preserve">, </w:t>
      </w:r>
      <w:r w:rsidRPr="004626A8">
        <w:rPr>
          <w:rFonts w:ascii="Bookman Old Style" w:hAnsi="Bookman Old Style" w:cs="Century Gothic"/>
          <w:bCs/>
          <w:lang w:val="en-US" w:eastAsia="es-ES"/>
        </w:rPr>
        <w:t>se </w:t>
      </w:r>
      <w:r w:rsidRPr="004626A8">
        <w:rPr>
          <w:rFonts w:ascii="Bookman Old Style" w:hAnsi="Bookman Old Style" w:cs="Century Gothic"/>
          <w:bCs/>
          <w:lang w:eastAsia="es-ES"/>
        </w:rPr>
        <w:t xml:space="preserve">modifica la regla A4.2 de manera que la puntuación se basará en el número de barcos asignados a la flota con mayor número de </w:t>
      </w:r>
      <w:proofErr w:type="spellStart"/>
      <w:r w:rsidRPr="004626A8">
        <w:rPr>
          <w:rFonts w:ascii="Bookman Old Style" w:hAnsi="Bookman Old Style" w:cs="Century Gothic"/>
          <w:bCs/>
          <w:lang w:val="en-US" w:eastAsia="es-ES"/>
        </w:rPr>
        <w:t>barcos</w:t>
      </w:r>
      <w:proofErr w:type="spellEnd"/>
      <w:r>
        <w:rPr>
          <w:rFonts w:ascii="Bookman Old Style" w:hAnsi="Bookman Old Style" w:cs="Century Gothic"/>
          <w:bCs/>
          <w:lang w:val="en-US" w:eastAsia="es-ES"/>
        </w:rPr>
        <w:t>.</w:t>
      </w:r>
      <w:commentRangeEnd w:id="36"/>
      <w:r>
        <w:rPr>
          <w:rStyle w:val="Refdecomentario"/>
        </w:rPr>
        <w:commentReference w:id="36"/>
      </w:r>
    </w:p>
    <w:p w14:paraId="3C2ACAE5" w14:textId="77777777" w:rsidR="00893091" w:rsidRPr="00B9330A" w:rsidRDefault="00893091" w:rsidP="00893091">
      <w:pPr>
        <w:ind w:left="567" w:hanging="567"/>
        <w:jc w:val="both"/>
        <w:rPr>
          <w:rFonts w:ascii="Bookman Old Style" w:hAnsi="Bookman Old Style"/>
          <w:lang w:val="es-ES_tradnl"/>
        </w:rPr>
      </w:pPr>
      <w:r w:rsidRPr="00B9330A">
        <w:rPr>
          <w:rFonts w:ascii="Bookman Old Style" w:hAnsi="Bookman Old Style"/>
          <w:lang w:val="es-ES_tradnl"/>
        </w:rPr>
        <w:t xml:space="preserve">16.2 </w:t>
      </w:r>
      <w:r w:rsidRPr="00B9330A">
        <w:rPr>
          <w:rFonts w:ascii="Bookman Old Style" w:hAnsi="Bookman Old Style"/>
          <w:iCs/>
        </w:rPr>
        <w:t>Para solicitar una corrección de un supuesto error en los resultados publicados de una prueba o serie</w:t>
      </w:r>
      <w:r w:rsidR="00340BBD">
        <w:rPr>
          <w:rFonts w:ascii="Bookman Old Style" w:hAnsi="Bookman Old Style"/>
          <w:iCs/>
        </w:rPr>
        <w:t>, un barco</w:t>
      </w:r>
      <w:r w:rsidRPr="00B9330A">
        <w:rPr>
          <w:rFonts w:ascii="Bookman Old Style" w:hAnsi="Bookman Old Style"/>
          <w:iCs/>
        </w:rPr>
        <w:t xml:space="preserve"> debe</w:t>
      </w:r>
      <w:r w:rsidR="00340BBD">
        <w:rPr>
          <w:rFonts w:ascii="Bookman Old Style" w:hAnsi="Bookman Old Style"/>
          <w:iCs/>
        </w:rPr>
        <w:t>rá completar un "Formulario de Revisión de R</w:t>
      </w:r>
      <w:r w:rsidRPr="00B9330A">
        <w:rPr>
          <w:rFonts w:ascii="Bookman Old Style" w:hAnsi="Bookman Old Style"/>
          <w:iCs/>
        </w:rPr>
        <w:t xml:space="preserve">esultados" disponible en la oficina de regatas.  </w:t>
      </w:r>
    </w:p>
    <w:p w14:paraId="50B68AB5" w14:textId="77777777" w:rsidR="00A94627" w:rsidRPr="00013424" w:rsidRDefault="00A94627" w:rsidP="009F0D1C">
      <w:pPr>
        <w:ind w:left="567" w:hanging="567"/>
        <w:jc w:val="both"/>
        <w:rPr>
          <w:rFonts w:ascii="Bookman Old Style" w:hAnsi="Bookman Old Style"/>
          <w:b/>
          <w:lang w:val="es-ES_tradnl"/>
        </w:rPr>
      </w:pPr>
    </w:p>
    <w:p w14:paraId="05F42197" w14:textId="77777777" w:rsidR="00A94627" w:rsidRPr="002E7156" w:rsidRDefault="00A94627" w:rsidP="00424F40">
      <w:pPr>
        <w:pStyle w:val="Prrafodelista"/>
        <w:numPr>
          <w:ilvl w:val="0"/>
          <w:numId w:val="34"/>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SUSTITUCIÓN DE TRIPULACIÓN O EQUIPO. [DP]</w:t>
      </w:r>
    </w:p>
    <w:p w14:paraId="01B95D8C" w14:textId="77777777" w:rsidR="00D63572" w:rsidRPr="002E7156" w:rsidRDefault="00D63572" w:rsidP="00D63572">
      <w:pPr>
        <w:pStyle w:val="Prrafodelista"/>
        <w:ind w:left="567"/>
        <w:jc w:val="both"/>
        <w:rPr>
          <w:rFonts w:ascii="Bookman Old Style" w:hAnsi="Bookman Old Style"/>
          <w:b/>
          <w:color w:val="000000" w:themeColor="text1"/>
          <w:sz w:val="10"/>
          <w:szCs w:val="10"/>
          <w:lang w:val="es-ES_tradnl"/>
        </w:rPr>
      </w:pPr>
    </w:p>
    <w:p w14:paraId="3F468679" w14:textId="126FF1F5" w:rsidR="00A94627" w:rsidRPr="002E7156" w:rsidRDefault="00A94627" w:rsidP="00424F40">
      <w:pPr>
        <w:pStyle w:val="Prrafodelista"/>
        <w:numPr>
          <w:ilvl w:val="1"/>
          <w:numId w:val="34"/>
        </w:numPr>
        <w:ind w:left="567" w:hanging="567"/>
        <w:jc w:val="both"/>
        <w:rPr>
          <w:rFonts w:ascii="Bookman Old Style" w:hAnsi="Bookman Old Style"/>
          <w:b/>
          <w:color w:val="000000" w:themeColor="text1"/>
          <w:lang w:val="es-ES_tradnl"/>
        </w:rPr>
      </w:pPr>
      <w:r w:rsidRPr="002E7156">
        <w:rPr>
          <w:rFonts w:ascii="Bookman Old Style" w:hAnsi="Bookman Old Style"/>
          <w:color w:val="000000" w:themeColor="text1"/>
          <w:lang w:val="es-ES_tradnl"/>
        </w:rPr>
        <w:t>No se permite la sustitución de</w:t>
      </w:r>
      <w:r w:rsidR="00424F40">
        <w:rPr>
          <w:rFonts w:ascii="Bookman Old Style" w:hAnsi="Bookman Old Style"/>
          <w:color w:val="000000" w:themeColor="text1"/>
          <w:lang w:val="es-ES_tradnl"/>
        </w:rPr>
        <w:t>l patrón. El tripulante solo podrá ser sustituido previa autorización por escrito del Comité de Regatas.</w:t>
      </w:r>
    </w:p>
    <w:p w14:paraId="0FA195CC" w14:textId="77777777" w:rsidR="00D63572" w:rsidRPr="002E7156" w:rsidRDefault="00D63572" w:rsidP="00D63572">
      <w:pPr>
        <w:pStyle w:val="Prrafodelista"/>
        <w:ind w:left="567"/>
        <w:jc w:val="both"/>
        <w:rPr>
          <w:rFonts w:ascii="Bookman Old Style" w:hAnsi="Bookman Old Style"/>
          <w:b/>
          <w:color w:val="000000" w:themeColor="text1"/>
          <w:sz w:val="10"/>
          <w:szCs w:val="10"/>
          <w:lang w:val="es-ES_tradnl"/>
        </w:rPr>
      </w:pPr>
    </w:p>
    <w:p w14:paraId="44FC6250" w14:textId="77777777" w:rsidR="00A94627" w:rsidRPr="002E7156" w:rsidRDefault="00A94627" w:rsidP="00424F40">
      <w:pPr>
        <w:pStyle w:val="Prrafodelista"/>
        <w:numPr>
          <w:ilvl w:val="1"/>
          <w:numId w:val="34"/>
        </w:numPr>
        <w:ind w:left="567" w:hanging="567"/>
        <w:jc w:val="both"/>
        <w:rPr>
          <w:rFonts w:ascii="Bookman Old Style" w:hAnsi="Bookman Old Style"/>
          <w:b/>
          <w:color w:val="000000" w:themeColor="text1"/>
          <w:lang w:val="es-ES_tradnl"/>
        </w:rPr>
      </w:pPr>
      <w:r w:rsidRPr="002E7156">
        <w:rPr>
          <w:rFonts w:ascii="Bookman Old Style" w:hAnsi="Bookman Old Style"/>
          <w:color w:val="000000" w:themeColor="text1"/>
          <w:lang w:val="es-ES_tradnl"/>
        </w:rPr>
        <w:t xml:space="preserve">No se permite la sustitución de equipo dañado o perdido a menos que así lo autorice el </w:t>
      </w:r>
      <w:r w:rsidR="00D63572" w:rsidRPr="002E7156">
        <w:rPr>
          <w:rFonts w:ascii="Bookman Old Style" w:hAnsi="Bookman Old Style"/>
          <w:color w:val="000000" w:themeColor="text1"/>
          <w:lang w:val="es-ES_tradnl"/>
        </w:rPr>
        <w:t>Comité de R</w:t>
      </w:r>
      <w:r w:rsidRPr="002E7156">
        <w:rPr>
          <w:rFonts w:ascii="Bookman Old Style" w:hAnsi="Bookman Old Style"/>
          <w:color w:val="000000" w:themeColor="text1"/>
          <w:lang w:val="es-ES_tradnl"/>
        </w:rPr>
        <w:t xml:space="preserve">egatas. Las solicitudes de sustitución se presentarán por escrito al </w:t>
      </w:r>
      <w:r w:rsidR="00D63572" w:rsidRPr="002E7156">
        <w:rPr>
          <w:rFonts w:ascii="Bookman Old Style" w:hAnsi="Bookman Old Style"/>
          <w:color w:val="000000" w:themeColor="text1"/>
          <w:lang w:val="es-ES_tradnl"/>
        </w:rPr>
        <w:t>C</w:t>
      </w:r>
      <w:r w:rsidRPr="002E7156">
        <w:rPr>
          <w:rFonts w:ascii="Bookman Old Style" w:hAnsi="Bookman Old Style"/>
          <w:color w:val="000000" w:themeColor="text1"/>
          <w:lang w:val="es-ES_tradnl"/>
        </w:rPr>
        <w:t>omité en la primera oportunidad razonable.</w:t>
      </w:r>
    </w:p>
    <w:p w14:paraId="2154818A" w14:textId="77777777" w:rsidR="007020E6" w:rsidRDefault="007020E6" w:rsidP="007020E6">
      <w:pPr>
        <w:pStyle w:val="Prrafodelista"/>
        <w:ind w:left="567"/>
        <w:jc w:val="both"/>
        <w:rPr>
          <w:rFonts w:ascii="Bookman Old Style" w:hAnsi="Bookman Old Style"/>
          <w:b/>
          <w:color w:val="000000" w:themeColor="text1"/>
          <w:lang w:val="es-ES_tradnl"/>
        </w:rPr>
      </w:pPr>
    </w:p>
    <w:p w14:paraId="41FA42E1" w14:textId="77777777" w:rsidR="00A94627" w:rsidRPr="004B52CF" w:rsidRDefault="00A94627" w:rsidP="00424F40">
      <w:pPr>
        <w:pStyle w:val="Prrafodelista"/>
        <w:numPr>
          <w:ilvl w:val="0"/>
          <w:numId w:val="34"/>
        </w:numPr>
        <w:ind w:left="567" w:hanging="567"/>
        <w:jc w:val="both"/>
        <w:rPr>
          <w:rFonts w:ascii="Bookman Old Style" w:hAnsi="Bookman Old Style"/>
          <w:b/>
          <w:caps/>
          <w:color w:val="000000" w:themeColor="text1"/>
          <w:sz w:val="22"/>
          <w:szCs w:val="22"/>
          <w:lang w:val="es-ES_tradnl"/>
        </w:rPr>
      </w:pPr>
      <w:r w:rsidRPr="004B52CF">
        <w:rPr>
          <w:rFonts w:ascii="Bookman Old Style" w:hAnsi="Bookman Old Style"/>
          <w:b/>
          <w:caps/>
          <w:color w:val="000000" w:themeColor="text1"/>
          <w:sz w:val="22"/>
          <w:szCs w:val="22"/>
          <w:lang w:val="es-ES_tradnl"/>
        </w:rPr>
        <w:t>CONTROLES DE EQUIPO Y SELLADO. [DP]</w:t>
      </w:r>
    </w:p>
    <w:p w14:paraId="38E490F9" w14:textId="77777777" w:rsidR="004535D0" w:rsidRPr="002E7156" w:rsidRDefault="004535D0" w:rsidP="007020E6">
      <w:pPr>
        <w:pStyle w:val="Prrafodelista"/>
        <w:ind w:left="567"/>
        <w:jc w:val="both"/>
        <w:rPr>
          <w:rFonts w:ascii="Bookman Old Style" w:hAnsi="Bookman Old Style"/>
          <w:color w:val="000000" w:themeColor="text1"/>
          <w:sz w:val="10"/>
          <w:szCs w:val="10"/>
          <w:lang w:val="es-ES_tradnl"/>
        </w:rPr>
      </w:pPr>
    </w:p>
    <w:p w14:paraId="339A7521" w14:textId="77777777" w:rsidR="00A94627" w:rsidRPr="002E7156" w:rsidRDefault="00A94627" w:rsidP="007020E6">
      <w:pPr>
        <w:pStyle w:val="Prrafodelista"/>
        <w:ind w:left="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Un barco o su equipo pueden ser inspeccionados en cualquier momento para comprobar el cumplimiento de las reglas de clase e instrucciones de regata. En el agua, un barco puede recibir instrucciones de un inspector de equipo, para dirigirse inmediatamente a una zona determinada para inspección.</w:t>
      </w:r>
    </w:p>
    <w:p w14:paraId="478C3034" w14:textId="77777777" w:rsidR="004B0D51" w:rsidRPr="002E7156" w:rsidRDefault="004B0D51" w:rsidP="007020E6">
      <w:pPr>
        <w:pStyle w:val="Prrafodelista"/>
        <w:ind w:left="567"/>
        <w:jc w:val="both"/>
        <w:rPr>
          <w:rFonts w:ascii="Bookman Old Style" w:hAnsi="Bookman Old Style"/>
          <w:b/>
          <w:color w:val="000000" w:themeColor="text1"/>
          <w:lang w:val="es-ES_tradnl"/>
        </w:rPr>
      </w:pPr>
    </w:p>
    <w:p w14:paraId="68222416" w14:textId="77777777" w:rsidR="004B0D51" w:rsidRPr="000B02ED" w:rsidRDefault="000B02ED" w:rsidP="000B02ED">
      <w:pPr>
        <w:pStyle w:val="Prrafodelista"/>
        <w:numPr>
          <w:ilvl w:val="0"/>
          <w:numId w:val="34"/>
        </w:numPr>
        <w:ind w:left="567" w:hanging="567"/>
        <w:jc w:val="both"/>
        <w:rPr>
          <w:rFonts w:ascii="Bookman Old Style" w:hAnsi="Bookman Old Style"/>
          <w:b/>
          <w:lang w:val="es-ES_tradnl"/>
        </w:rPr>
      </w:pPr>
      <w:r>
        <w:rPr>
          <w:rFonts w:ascii="Bookman Old Style" w:hAnsi="Bookman Old Style"/>
          <w:b/>
          <w:caps/>
          <w:color w:val="000000" w:themeColor="text1"/>
          <w:sz w:val="22"/>
          <w:szCs w:val="22"/>
          <w:lang w:val="es-ES_tradnl"/>
        </w:rPr>
        <w:t>LIBRE</w:t>
      </w:r>
    </w:p>
    <w:p w14:paraId="00CF6119" w14:textId="77777777" w:rsidR="000B02ED" w:rsidRPr="00013424" w:rsidRDefault="000B02ED" w:rsidP="000B02ED">
      <w:pPr>
        <w:pStyle w:val="Prrafodelista"/>
        <w:ind w:left="567"/>
        <w:jc w:val="both"/>
        <w:rPr>
          <w:rFonts w:ascii="Bookman Old Style" w:hAnsi="Bookman Old Style"/>
          <w:b/>
          <w:lang w:val="es-ES_tradnl"/>
        </w:rPr>
      </w:pPr>
    </w:p>
    <w:p w14:paraId="2ECCAE49" w14:textId="77777777" w:rsidR="004535D0" w:rsidRPr="002E7156" w:rsidRDefault="004535D0" w:rsidP="00424F40">
      <w:pPr>
        <w:pStyle w:val="Prrafodelista"/>
        <w:numPr>
          <w:ilvl w:val="0"/>
          <w:numId w:val="34"/>
        </w:numPr>
        <w:ind w:left="567" w:hanging="567"/>
        <w:jc w:val="both"/>
        <w:rPr>
          <w:rFonts w:ascii="Bookman Old Style" w:hAnsi="Bookman Old Style"/>
          <w:b/>
          <w:caps/>
          <w:color w:val="000000" w:themeColor="text1"/>
          <w:sz w:val="22"/>
          <w:szCs w:val="22"/>
          <w:lang w:val="es-ES_tradnl"/>
        </w:rPr>
      </w:pPr>
      <w:r w:rsidRPr="002E7156">
        <w:rPr>
          <w:rFonts w:ascii="Bookman Old Style" w:hAnsi="Bookman Old Style"/>
          <w:b/>
          <w:caps/>
          <w:color w:val="000000" w:themeColor="text1"/>
          <w:sz w:val="22"/>
          <w:szCs w:val="22"/>
          <w:lang w:val="es-ES_tradnl"/>
        </w:rPr>
        <w:t xml:space="preserve">Embarcaciones de Apoyo. </w:t>
      </w:r>
      <w:r w:rsidR="00893091">
        <w:rPr>
          <w:rFonts w:ascii="Bookman Old Style" w:hAnsi="Bookman Old Style"/>
          <w:b/>
          <w:caps/>
          <w:color w:val="000000" w:themeColor="text1"/>
          <w:sz w:val="22"/>
          <w:szCs w:val="22"/>
          <w:lang w:val="es-ES_tradnl"/>
        </w:rPr>
        <w:t>[NP]</w:t>
      </w:r>
      <w:r w:rsidRPr="002E7156">
        <w:rPr>
          <w:rFonts w:ascii="Bookman Old Style" w:hAnsi="Bookman Old Style"/>
          <w:b/>
          <w:caps/>
          <w:color w:val="000000" w:themeColor="text1"/>
          <w:sz w:val="22"/>
          <w:szCs w:val="22"/>
          <w:lang w:val="es-ES_tradnl"/>
        </w:rPr>
        <w:t xml:space="preserve"> [DP]</w:t>
      </w:r>
    </w:p>
    <w:p w14:paraId="7D46F4D1" w14:textId="77777777" w:rsidR="004535D0" w:rsidRPr="002E7156" w:rsidRDefault="004535D0" w:rsidP="004535D0">
      <w:pPr>
        <w:pStyle w:val="Prrafodelista"/>
        <w:ind w:left="567"/>
        <w:jc w:val="both"/>
        <w:rPr>
          <w:rFonts w:ascii="Bookman Old Style" w:hAnsi="Bookman Old Style"/>
          <w:b/>
          <w:caps/>
          <w:color w:val="000000" w:themeColor="text1"/>
          <w:sz w:val="10"/>
          <w:szCs w:val="10"/>
          <w:lang w:val="es-ES_tradnl"/>
        </w:rPr>
      </w:pPr>
    </w:p>
    <w:p w14:paraId="262AFA83" w14:textId="77777777" w:rsidR="004535D0" w:rsidRPr="002E7156" w:rsidRDefault="004535D0" w:rsidP="00424F40">
      <w:pPr>
        <w:pStyle w:val="Prrafodelista"/>
        <w:numPr>
          <w:ilvl w:val="1"/>
          <w:numId w:val="34"/>
        </w:numPr>
        <w:ind w:left="567" w:hanging="567"/>
        <w:jc w:val="both"/>
        <w:rPr>
          <w:rFonts w:ascii="Bookman Old Style" w:hAnsi="Bookman Old Style"/>
          <w:b/>
          <w:color w:val="000000" w:themeColor="text1"/>
          <w:lang w:val="es-ES_tradnl"/>
        </w:rPr>
      </w:pPr>
      <w:r w:rsidRPr="002E7156">
        <w:rPr>
          <w:rFonts w:ascii="Bookman Old Style" w:hAnsi="Bookman Old Style"/>
          <w:color w:val="000000" w:themeColor="text1"/>
          <w:lang w:val="es-ES_tradnl"/>
        </w:rPr>
        <w:t xml:space="preserve">Los jefes de equipo, entrenadores y demás personal de apoyo permanecerán fuera de las </w:t>
      </w:r>
      <w:r w:rsidRPr="002E7156">
        <w:rPr>
          <w:rFonts w:ascii="Bookman Old Style" w:hAnsi="Bookman Old Style"/>
          <w:i/>
          <w:color w:val="000000" w:themeColor="text1"/>
          <w:lang w:val="es-ES_tradnl"/>
        </w:rPr>
        <w:t>zonas</w:t>
      </w:r>
      <w:r w:rsidRPr="002E7156">
        <w:rPr>
          <w:rFonts w:ascii="Bookman Old Style" w:hAnsi="Bookman Old Style"/>
          <w:color w:val="000000" w:themeColor="text1"/>
          <w:lang w:val="es-ES_tradnl"/>
        </w:rPr>
        <w:t xml:space="preserve"> definidas en las IR 8.2, 8.3 y 8.4, donde los barcos estén regateando desde la señal de preparación para la primera clase en salir hasta que todos los barcos hayan terminado o se hayan retirado,  o hasta que el comité el regatas señale un aplazamiento, una llamada general o una anulación.</w:t>
      </w:r>
    </w:p>
    <w:p w14:paraId="59D94A21" w14:textId="77777777" w:rsidR="00B6049B" w:rsidRPr="002E7156" w:rsidRDefault="00B6049B" w:rsidP="00B6049B">
      <w:pPr>
        <w:pStyle w:val="Prrafodelista"/>
        <w:ind w:left="567"/>
        <w:jc w:val="both"/>
        <w:rPr>
          <w:rFonts w:ascii="Bookman Old Style" w:hAnsi="Bookman Old Style"/>
          <w:b/>
          <w:color w:val="000000" w:themeColor="text1"/>
          <w:sz w:val="10"/>
          <w:szCs w:val="10"/>
          <w:lang w:val="es-ES_tradnl"/>
        </w:rPr>
      </w:pPr>
    </w:p>
    <w:p w14:paraId="7FFDCC52" w14:textId="77777777" w:rsidR="004535D0" w:rsidRPr="002E7156" w:rsidRDefault="004535D0" w:rsidP="007020E6">
      <w:pPr>
        <w:pStyle w:val="Prrafodelista"/>
        <w:ind w:left="567"/>
        <w:jc w:val="both"/>
        <w:rPr>
          <w:rFonts w:ascii="Bookman Old Style" w:hAnsi="Bookman Old Style"/>
          <w:b/>
          <w:color w:val="000000" w:themeColor="text1"/>
          <w:lang w:val="es-ES_tradnl"/>
        </w:rPr>
      </w:pPr>
    </w:p>
    <w:p w14:paraId="46945B0D" w14:textId="77777777" w:rsidR="00B6049B" w:rsidRPr="00F2444D" w:rsidRDefault="00B6049B" w:rsidP="00424F40">
      <w:pPr>
        <w:pStyle w:val="Prrafodelista"/>
        <w:numPr>
          <w:ilvl w:val="0"/>
          <w:numId w:val="34"/>
        </w:numPr>
        <w:ind w:left="567" w:hanging="567"/>
        <w:jc w:val="both"/>
        <w:rPr>
          <w:rFonts w:ascii="Bookman Old Style" w:hAnsi="Bookman Old Style"/>
          <w:b/>
          <w:sz w:val="22"/>
          <w:szCs w:val="22"/>
          <w:lang w:val="es-ES_tradnl"/>
        </w:rPr>
      </w:pPr>
      <w:r w:rsidRPr="00F2444D">
        <w:rPr>
          <w:rFonts w:ascii="Bookman Old Style" w:hAnsi="Bookman Old Style"/>
          <w:b/>
          <w:sz w:val="22"/>
          <w:szCs w:val="22"/>
          <w:lang w:val="es-ES_tradnl"/>
        </w:rPr>
        <w:t>COMUNICACIONES</w:t>
      </w:r>
      <w:r w:rsidR="00893091">
        <w:rPr>
          <w:rFonts w:ascii="Bookman Old Style" w:hAnsi="Bookman Old Style"/>
          <w:b/>
          <w:sz w:val="22"/>
          <w:szCs w:val="22"/>
          <w:lang w:val="es-ES_tradnl"/>
        </w:rPr>
        <w:t xml:space="preserve"> [DP]</w:t>
      </w:r>
    </w:p>
    <w:p w14:paraId="4475E5E7" w14:textId="77777777" w:rsidR="00225E0E" w:rsidRPr="00F2444D" w:rsidRDefault="00225E0E" w:rsidP="00225E0E">
      <w:pPr>
        <w:pStyle w:val="Prrafodelista"/>
        <w:tabs>
          <w:tab w:val="left" w:pos="567"/>
        </w:tabs>
        <w:ind w:left="567" w:hanging="567"/>
        <w:jc w:val="both"/>
        <w:rPr>
          <w:rFonts w:ascii="Bookman Old Style" w:hAnsi="Bookman Old Style"/>
          <w:sz w:val="10"/>
          <w:szCs w:val="10"/>
          <w:lang w:val="es-ES_tradnl"/>
        </w:rPr>
      </w:pPr>
    </w:p>
    <w:p w14:paraId="7A01A322" w14:textId="77777777" w:rsidR="00225E0E" w:rsidRPr="00F2444D" w:rsidRDefault="00225E0E" w:rsidP="00225E0E">
      <w:pPr>
        <w:pStyle w:val="Prrafodelista"/>
        <w:tabs>
          <w:tab w:val="left" w:pos="567"/>
        </w:tabs>
        <w:ind w:left="567" w:hanging="567"/>
        <w:jc w:val="both"/>
        <w:rPr>
          <w:rFonts w:ascii="Bookman Old Style" w:hAnsi="Bookman Old Style"/>
          <w:lang w:val="es-ES_tradnl"/>
        </w:rPr>
      </w:pPr>
      <w:r w:rsidRPr="00F2444D">
        <w:rPr>
          <w:rFonts w:ascii="Bookman Old Style" w:hAnsi="Bookman Old Style"/>
          <w:b/>
          <w:lang w:val="es-ES_tradnl"/>
        </w:rPr>
        <w:t>21.1</w:t>
      </w:r>
      <w:r w:rsidRPr="00F2444D">
        <w:rPr>
          <w:rFonts w:ascii="Bookman Old Style" w:hAnsi="Bookman Old Style"/>
          <w:lang w:val="es-ES_tradnl"/>
        </w:rPr>
        <w:tab/>
        <w:t>Quedan prohibidas cualquier tipo de comunicaciones entre embarcaciones participantes y embarcaciones de apoyo durante las pruebas. Esta restricción incluye comunicaciones por radio y también telefonía móvil.</w:t>
      </w:r>
    </w:p>
    <w:p w14:paraId="2BDC55D9" w14:textId="77777777" w:rsidR="00225E0E" w:rsidRPr="00F2444D" w:rsidRDefault="00225E0E" w:rsidP="00225E0E">
      <w:pPr>
        <w:pStyle w:val="Prrafodelista"/>
        <w:tabs>
          <w:tab w:val="left" w:pos="567"/>
        </w:tabs>
        <w:ind w:left="567" w:hanging="567"/>
        <w:jc w:val="both"/>
        <w:rPr>
          <w:rFonts w:ascii="Bookman Old Style" w:hAnsi="Bookman Old Style"/>
          <w:sz w:val="10"/>
          <w:szCs w:val="10"/>
          <w:lang w:val="es-ES_tradnl"/>
        </w:rPr>
      </w:pPr>
    </w:p>
    <w:p w14:paraId="3ED64178" w14:textId="6ED57DB8" w:rsidR="00225E0E" w:rsidRPr="00F2444D" w:rsidRDefault="00225E0E" w:rsidP="00225E0E">
      <w:pPr>
        <w:pStyle w:val="Prrafodelista"/>
        <w:tabs>
          <w:tab w:val="left" w:pos="567"/>
        </w:tabs>
        <w:ind w:left="567" w:hanging="567"/>
        <w:jc w:val="both"/>
        <w:rPr>
          <w:rFonts w:ascii="Bookman Old Style" w:hAnsi="Bookman Old Style"/>
          <w:lang w:val="es-ES_tradnl"/>
        </w:rPr>
      </w:pPr>
      <w:r w:rsidRPr="00F2444D">
        <w:rPr>
          <w:rFonts w:ascii="Bookman Old Style" w:hAnsi="Bookman Old Style"/>
          <w:b/>
          <w:lang w:val="es-ES_tradnl"/>
        </w:rPr>
        <w:t>21.2</w:t>
      </w:r>
      <w:r w:rsidRPr="00F2444D">
        <w:rPr>
          <w:rFonts w:ascii="Bookman Old Style" w:hAnsi="Bookman Old Style"/>
          <w:lang w:val="es-ES_tradnl"/>
        </w:rPr>
        <w:t xml:space="preserve">   El Comité de Regata utilizará el canal </w:t>
      </w:r>
      <w:commentRangeStart w:id="37"/>
      <w:r w:rsidR="00B40A72">
        <w:rPr>
          <w:rFonts w:ascii="Bookman Old Style" w:hAnsi="Bookman Old Style"/>
          <w:lang w:val="es-ES_tradnl"/>
        </w:rPr>
        <w:t>XX</w:t>
      </w:r>
      <w:commentRangeEnd w:id="37"/>
      <w:r w:rsidR="00B40A72">
        <w:rPr>
          <w:rStyle w:val="Refdecomentario"/>
        </w:rPr>
        <w:commentReference w:id="37"/>
      </w:r>
      <w:r w:rsidRPr="00F2444D">
        <w:rPr>
          <w:rFonts w:ascii="Bookman Old Style" w:hAnsi="Bookman Old Style"/>
          <w:lang w:val="es-ES_tradnl"/>
        </w:rPr>
        <w:t xml:space="preserve"> VHF para sus comunicaciones.</w:t>
      </w:r>
    </w:p>
    <w:p w14:paraId="3C9A780E" w14:textId="77777777" w:rsidR="00B6049B" w:rsidRPr="00F2444D" w:rsidRDefault="00B6049B" w:rsidP="00B6049B">
      <w:pPr>
        <w:pStyle w:val="Prrafodelista"/>
        <w:ind w:left="567"/>
        <w:jc w:val="both"/>
        <w:rPr>
          <w:rFonts w:ascii="Bookman Old Style" w:hAnsi="Bookman Old Style"/>
          <w:lang w:val="es-ES_tradnl"/>
        </w:rPr>
      </w:pPr>
    </w:p>
    <w:p w14:paraId="0CFC744D" w14:textId="77777777" w:rsidR="00B6049B" w:rsidRPr="00F2444D" w:rsidRDefault="00B6049B" w:rsidP="00B6049B">
      <w:pPr>
        <w:pStyle w:val="Prrafodelista"/>
        <w:ind w:left="567"/>
        <w:jc w:val="both"/>
        <w:rPr>
          <w:rFonts w:ascii="Bookman Old Style" w:hAnsi="Bookman Old Style"/>
          <w:lang w:val="es-ES_tradnl"/>
        </w:rPr>
      </w:pPr>
    </w:p>
    <w:p w14:paraId="4C065ED3" w14:textId="77777777" w:rsidR="00B6049B" w:rsidRPr="002E7156" w:rsidRDefault="00B6049B" w:rsidP="00424F40">
      <w:pPr>
        <w:pStyle w:val="Prrafodelista"/>
        <w:numPr>
          <w:ilvl w:val="0"/>
          <w:numId w:val="34"/>
        </w:numPr>
        <w:ind w:left="567" w:hanging="567"/>
        <w:jc w:val="both"/>
        <w:rPr>
          <w:rFonts w:ascii="Bookman Old Style" w:hAnsi="Bookman Old Style"/>
          <w:b/>
          <w:color w:val="000000" w:themeColor="text1"/>
          <w:lang w:val="es-ES_tradnl"/>
        </w:rPr>
      </w:pPr>
      <w:r w:rsidRPr="002E7156">
        <w:rPr>
          <w:rFonts w:ascii="Bookman Old Style" w:hAnsi="Bookman Old Style"/>
          <w:b/>
          <w:color w:val="000000" w:themeColor="text1"/>
          <w:lang w:val="es-ES_tradnl"/>
        </w:rPr>
        <w:t>E</w:t>
      </w:r>
      <w:r w:rsidR="00B4474C" w:rsidRPr="002E7156">
        <w:rPr>
          <w:rFonts w:ascii="Bookman Old Style" w:hAnsi="Bookman Old Style"/>
          <w:b/>
          <w:color w:val="000000" w:themeColor="text1"/>
          <w:lang w:val="es-ES_tradnl"/>
        </w:rPr>
        <w:t>MBARCACIONES OFICIALES</w:t>
      </w:r>
    </w:p>
    <w:p w14:paraId="2B70AEFA" w14:textId="77777777" w:rsidR="00B6049B" w:rsidRPr="002E7156" w:rsidRDefault="00B6049B" w:rsidP="00B6049B">
      <w:pPr>
        <w:pStyle w:val="Prrafodelista"/>
        <w:ind w:left="567"/>
        <w:jc w:val="both"/>
        <w:rPr>
          <w:rFonts w:ascii="Bookman Old Style" w:hAnsi="Bookman Old Style"/>
          <w:b/>
          <w:color w:val="000000" w:themeColor="text1"/>
          <w:sz w:val="10"/>
          <w:szCs w:val="10"/>
          <w:lang w:val="es-ES_tradnl"/>
        </w:rPr>
      </w:pPr>
    </w:p>
    <w:p w14:paraId="1CF57CFF" w14:textId="77777777" w:rsidR="00A94627" w:rsidRPr="002E7156" w:rsidRDefault="00A94627" w:rsidP="00591F0F">
      <w:pPr>
        <w:pStyle w:val="Prrafodelista"/>
        <w:ind w:left="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 xml:space="preserve">Las embarcaciones oficiales se identificarán de la siguiente manera: </w:t>
      </w:r>
    </w:p>
    <w:p w14:paraId="10C903C1" w14:textId="77777777" w:rsidR="00B67999" w:rsidRPr="002E7156" w:rsidRDefault="00B67999" w:rsidP="00591F0F">
      <w:pPr>
        <w:pStyle w:val="Prrafodelista"/>
        <w:ind w:left="567"/>
        <w:jc w:val="both"/>
        <w:rPr>
          <w:rFonts w:ascii="Bookman Old Style" w:hAnsi="Bookman Old Style"/>
          <w:color w:val="000000" w:themeColor="text1"/>
          <w:sz w:val="10"/>
          <w:szCs w:val="10"/>
          <w:lang w:val="es-ES_tradnl"/>
        </w:rPr>
      </w:pPr>
    </w:p>
    <w:tbl>
      <w:tblPr>
        <w:tblStyle w:val="Tablaconcuadrcula"/>
        <w:tblW w:w="0" w:type="auto"/>
        <w:tblInd w:w="817" w:type="dxa"/>
        <w:tblLook w:val="04A0" w:firstRow="1" w:lastRow="0" w:firstColumn="1" w:lastColumn="0" w:noHBand="0" w:noVBand="1"/>
      </w:tblPr>
      <w:tblGrid>
        <w:gridCol w:w="3289"/>
        <w:gridCol w:w="5245"/>
      </w:tblGrid>
      <w:tr w:rsidR="00A94627" w:rsidRPr="002E7156" w14:paraId="3888B712" w14:textId="77777777" w:rsidTr="00B67999">
        <w:trPr>
          <w:trHeight w:val="510"/>
        </w:trPr>
        <w:tc>
          <w:tcPr>
            <w:tcW w:w="3289" w:type="dxa"/>
            <w:vAlign w:val="center"/>
          </w:tcPr>
          <w:p w14:paraId="0AA1B0AC" w14:textId="77777777" w:rsidR="00A94627" w:rsidRPr="00F2444D" w:rsidRDefault="00B67999" w:rsidP="00B67999">
            <w:pPr>
              <w:pStyle w:val="Sinespaciado"/>
              <w:ind w:left="0"/>
              <w:jc w:val="center"/>
              <w:rPr>
                <w:rFonts w:ascii="Bookman Old Style" w:hAnsi="Bookman Old Style"/>
                <w:color w:val="auto"/>
                <w:lang w:val="es-ES_tradnl"/>
              </w:rPr>
            </w:pPr>
            <w:r w:rsidRPr="00F2444D">
              <w:rPr>
                <w:rFonts w:ascii="Bookman Old Style" w:hAnsi="Bookman Old Style"/>
                <w:color w:val="auto"/>
                <w:lang w:val="es-ES_tradnl"/>
              </w:rPr>
              <w:t>Comité de R</w:t>
            </w:r>
            <w:r w:rsidR="00A94627" w:rsidRPr="00F2444D">
              <w:rPr>
                <w:rFonts w:ascii="Bookman Old Style" w:hAnsi="Bookman Old Style"/>
                <w:color w:val="auto"/>
                <w:lang w:val="es-ES_tradnl"/>
              </w:rPr>
              <w:t>egatas.</w:t>
            </w:r>
          </w:p>
        </w:tc>
        <w:tc>
          <w:tcPr>
            <w:tcW w:w="5245" w:type="dxa"/>
            <w:vAlign w:val="center"/>
          </w:tcPr>
          <w:p w14:paraId="78037ABE" w14:textId="77777777" w:rsidR="00A94627" w:rsidRPr="002E7156" w:rsidRDefault="00A94627" w:rsidP="00E13915">
            <w:pPr>
              <w:pStyle w:val="Sinespaciado"/>
              <w:ind w:left="34"/>
              <w:jc w:val="center"/>
              <w:rPr>
                <w:rFonts w:ascii="Bookman Old Style" w:hAnsi="Bookman Old Style"/>
                <w:lang w:val="es-ES_tradnl"/>
              </w:rPr>
            </w:pPr>
            <w:r w:rsidRPr="00BE5696">
              <w:rPr>
                <w:rFonts w:ascii="Bookman Old Style" w:hAnsi="Bookman Old Style"/>
                <w:color w:val="auto"/>
                <w:lang w:val="es-ES_tradnl"/>
              </w:rPr>
              <w:t xml:space="preserve">Bandera </w:t>
            </w:r>
            <w:r w:rsidR="00E13915" w:rsidRPr="00BE5696">
              <w:rPr>
                <w:rFonts w:ascii="Bookman Old Style" w:hAnsi="Bookman Old Style"/>
                <w:color w:val="auto"/>
                <w:lang w:val="es-ES_tradnl"/>
              </w:rPr>
              <w:t>Naranja</w:t>
            </w:r>
          </w:p>
        </w:tc>
      </w:tr>
      <w:tr w:rsidR="00A94627" w:rsidRPr="002E7156" w14:paraId="6DC9111E" w14:textId="77777777" w:rsidTr="00B67999">
        <w:trPr>
          <w:trHeight w:val="510"/>
        </w:trPr>
        <w:tc>
          <w:tcPr>
            <w:tcW w:w="3289" w:type="dxa"/>
            <w:vAlign w:val="center"/>
          </w:tcPr>
          <w:p w14:paraId="6FE404AE" w14:textId="77777777" w:rsidR="00A94627" w:rsidRPr="00F2444D" w:rsidRDefault="00B67999" w:rsidP="00B67999">
            <w:pPr>
              <w:pStyle w:val="Sinespaciado"/>
              <w:ind w:left="0"/>
              <w:jc w:val="center"/>
              <w:rPr>
                <w:rFonts w:ascii="Bookman Old Style" w:hAnsi="Bookman Old Style"/>
                <w:color w:val="auto"/>
              </w:rPr>
            </w:pPr>
            <w:r w:rsidRPr="00F2444D">
              <w:rPr>
                <w:rFonts w:ascii="Bookman Old Style" w:hAnsi="Bookman Old Style"/>
                <w:color w:val="auto"/>
              </w:rPr>
              <w:t>Comité de P</w:t>
            </w:r>
            <w:r w:rsidR="00A94627" w:rsidRPr="00F2444D">
              <w:rPr>
                <w:rFonts w:ascii="Bookman Old Style" w:hAnsi="Bookman Old Style"/>
                <w:color w:val="auto"/>
              </w:rPr>
              <w:t>rotestas</w:t>
            </w:r>
          </w:p>
        </w:tc>
        <w:tc>
          <w:tcPr>
            <w:tcW w:w="5245" w:type="dxa"/>
            <w:vAlign w:val="center"/>
          </w:tcPr>
          <w:p w14:paraId="19946A92" w14:textId="77777777" w:rsidR="00A94627" w:rsidRPr="002E7156" w:rsidRDefault="00CE2738" w:rsidP="007233F1">
            <w:pPr>
              <w:pStyle w:val="Sinespaciado"/>
              <w:ind w:left="0"/>
              <w:jc w:val="center"/>
              <w:rPr>
                <w:rFonts w:ascii="Bookman Old Style" w:hAnsi="Bookman Old Style"/>
              </w:rPr>
            </w:pPr>
            <w:r w:rsidRPr="00BE5696">
              <w:rPr>
                <w:rFonts w:ascii="Bookman Old Style" w:hAnsi="Bookman Old Style"/>
                <w:color w:val="auto"/>
              </w:rPr>
              <w:t xml:space="preserve">Bandera </w:t>
            </w:r>
            <w:r w:rsidR="007233F1">
              <w:rPr>
                <w:rFonts w:ascii="Bookman Old Style" w:hAnsi="Bookman Old Style"/>
                <w:color w:val="auto"/>
              </w:rPr>
              <w:t xml:space="preserve">con la letra </w:t>
            </w:r>
            <w:r w:rsidRPr="00BE5696">
              <w:rPr>
                <w:rFonts w:ascii="Bookman Old Style" w:hAnsi="Bookman Old Style"/>
                <w:color w:val="auto"/>
              </w:rPr>
              <w:t>“J”</w:t>
            </w:r>
            <w:r w:rsidR="007233F1">
              <w:rPr>
                <w:rFonts w:ascii="Bookman Old Style" w:hAnsi="Bookman Old Style"/>
                <w:color w:val="auto"/>
              </w:rPr>
              <w:t xml:space="preserve"> o “JURY”</w:t>
            </w:r>
            <w:r w:rsidRPr="00BE5696">
              <w:rPr>
                <w:rFonts w:ascii="Bookman Old Style" w:hAnsi="Bookman Old Style"/>
                <w:color w:val="auto"/>
              </w:rPr>
              <w:t xml:space="preserve"> </w:t>
            </w:r>
          </w:p>
        </w:tc>
      </w:tr>
      <w:tr w:rsidR="00A94627" w:rsidRPr="002E7156" w14:paraId="660CFD52" w14:textId="77777777" w:rsidTr="00B67999">
        <w:trPr>
          <w:trHeight w:val="510"/>
        </w:trPr>
        <w:tc>
          <w:tcPr>
            <w:tcW w:w="3289" w:type="dxa"/>
            <w:vAlign w:val="center"/>
          </w:tcPr>
          <w:p w14:paraId="55A2A0EF" w14:textId="77777777" w:rsidR="00A94627" w:rsidRPr="00F2444D" w:rsidRDefault="00A94627" w:rsidP="00B67999">
            <w:pPr>
              <w:pStyle w:val="Sinespaciado"/>
              <w:ind w:left="0"/>
              <w:jc w:val="center"/>
              <w:rPr>
                <w:rFonts w:ascii="Bookman Old Style" w:hAnsi="Bookman Old Style"/>
                <w:color w:val="auto"/>
              </w:rPr>
            </w:pPr>
            <w:r w:rsidRPr="00F2444D">
              <w:rPr>
                <w:rFonts w:ascii="Bookman Old Style" w:hAnsi="Bookman Old Style"/>
                <w:color w:val="auto"/>
              </w:rPr>
              <w:t xml:space="preserve">Inspector de </w:t>
            </w:r>
            <w:r w:rsidR="00B67999" w:rsidRPr="00F2444D">
              <w:rPr>
                <w:rFonts w:ascii="Bookman Old Style" w:hAnsi="Bookman Old Style"/>
                <w:color w:val="auto"/>
              </w:rPr>
              <w:t>E</w:t>
            </w:r>
            <w:r w:rsidRPr="00F2444D">
              <w:rPr>
                <w:rFonts w:ascii="Bookman Old Style" w:hAnsi="Bookman Old Style"/>
                <w:color w:val="auto"/>
              </w:rPr>
              <w:t>quipo.</w:t>
            </w:r>
          </w:p>
        </w:tc>
        <w:tc>
          <w:tcPr>
            <w:tcW w:w="5245" w:type="dxa"/>
            <w:vAlign w:val="center"/>
          </w:tcPr>
          <w:p w14:paraId="5B04E689" w14:textId="77777777" w:rsidR="00A94627" w:rsidRPr="002E7156" w:rsidRDefault="00A94627" w:rsidP="00B67999">
            <w:pPr>
              <w:pStyle w:val="Sinespaciado"/>
              <w:ind w:left="0"/>
              <w:jc w:val="center"/>
              <w:rPr>
                <w:rFonts w:ascii="Bookman Old Style" w:hAnsi="Bookman Old Style"/>
              </w:rPr>
            </w:pPr>
            <w:r w:rsidRPr="00BE5696">
              <w:rPr>
                <w:rFonts w:ascii="Bookman Old Style" w:hAnsi="Bookman Old Style"/>
                <w:color w:val="auto"/>
              </w:rPr>
              <w:t>Bandera blanca con una “M”</w:t>
            </w:r>
          </w:p>
        </w:tc>
      </w:tr>
      <w:tr w:rsidR="008F422F" w:rsidRPr="002E7156" w14:paraId="18C11EC2" w14:textId="77777777" w:rsidTr="00B67999">
        <w:trPr>
          <w:trHeight w:val="510"/>
        </w:trPr>
        <w:tc>
          <w:tcPr>
            <w:tcW w:w="3289" w:type="dxa"/>
            <w:vAlign w:val="center"/>
          </w:tcPr>
          <w:p w14:paraId="1B5F0DAE" w14:textId="77777777" w:rsidR="008F422F" w:rsidRPr="00F2444D" w:rsidRDefault="008F422F" w:rsidP="00B67999">
            <w:pPr>
              <w:pStyle w:val="Sinespaciado"/>
              <w:ind w:left="0"/>
              <w:jc w:val="center"/>
              <w:rPr>
                <w:rFonts w:ascii="Bookman Old Style" w:hAnsi="Bookman Old Style"/>
                <w:color w:val="auto"/>
              </w:rPr>
            </w:pPr>
            <w:r w:rsidRPr="00F2444D">
              <w:rPr>
                <w:rFonts w:ascii="Bookman Old Style" w:hAnsi="Bookman Old Style"/>
                <w:color w:val="auto"/>
              </w:rPr>
              <w:t>Prensa</w:t>
            </w:r>
          </w:p>
        </w:tc>
        <w:tc>
          <w:tcPr>
            <w:tcW w:w="5245" w:type="dxa"/>
            <w:vAlign w:val="center"/>
          </w:tcPr>
          <w:p w14:paraId="289C8C5A" w14:textId="77777777" w:rsidR="008F422F" w:rsidRPr="002E7156" w:rsidRDefault="008F422F" w:rsidP="007233F1">
            <w:pPr>
              <w:pStyle w:val="Sinespaciado"/>
              <w:ind w:left="0"/>
              <w:jc w:val="center"/>
              <w:rPr>
                <w:rFonts w:ascii="Bookman Old Style" w:hAnsi="Bookman Old Style"/>
              </w:rPr>
            </w:pPr>
            <w:r w:rsidRPr="00BE5696">
              <w:rPr>
                <w:rFonts w:ascii="Bookman Old Style" w:hAnsi="Bookman Old Style"/>
                <w:color w:val="auto"/>
              </w:rPr>
              <w:t xml:space="preserve">Bandera blanca con </w:t>
            </w:r>
            <w:r w:rsidR="007233F1">
              <w:rPr>
                <w:rFonts w:ascii="Bookman Old Style" w:hAnsi="Bookman Old Style"/>
                <w:color w:val="auto"/>
              </w:rPr>
              <w:t>palabra “PRENSA”/MEDIA/PRESS</w:t>
            </w:r>
          </w:p>
        </w:tc>
      </w:tr>
    </w:tbl>
    <w:p w14:paraId="43C5A595" w14:textId="77777777" w:rsidR="00A94627" w:rsidRDefault="00A94627" w:rsidP="009F0D1C">
      <w:pPr>
        <w:ind w:left="567" w:hanging="567"/>
        <w:jc w:val="both"/>
        <w:rPr>
          <w:rFonts w:ascii="Bookman Old Style" w:hAnsi="Bookman Old Style"/>
          <w:b/>
          <w:color w:val="000000" w:themeColor="text1"/>
          <w:sz w:val="18"/>
          <w:szCs w:val="22"/>
          <w:lang w:val="es-ES_tradnl"/>
        </w:rPr>
      </w:pPr>
    </w:p>
    <w:p w14:paraId="106E2C4F" w14:textId="6BA1EFFC" w:rsidR="007233F1" w:rsidRDefault="007233F1" w:rsidP="009F0D1C">
      <w:pPr>
        <w:ind w:left="567" w:hanging="567"/>
        <w:jc w:val="both"/>
        <w:rPr>
          <w:rFonts w:ascii="Bookman Old Style" w:hAnsi="Bookman Old Style"/>
          <w:b/>
          <w:color w:val="000000" w:themeColor="text1"/>
          <w:sz w:val="18"/>
          <w:szCs w:val="22"/>
          <w:lang w:val="es-ES_tradnl"/>
        </w:rPr>
      </w:pPr>
    </w:p>
    <w:p w14:paraId="3E80884A" w14:textId="63F94E88" w:rsidR="00A125A3" w:rsidRDefault="00A125A3" w:rsidP="009F0D1C">
      <w:pPr>
        <w:ind w:left="567" w:hanging="567"/>
        <w:jc w:val="both"/>
        <w:rPr>
          <w:rFonts w:ascii="Bookman Old Style" w:hAnsi="Bookman Old Style"/>
          <w:b/>
          <w:color w:val="000000" w:themeColor="text1"/>
          <w:sz w:val="18"/>
          <w:szCs w:val="22"/>
          <w:lang w:val="es-ES_tradnl"/>
        </w:rPr>
      </w:pPr>
    </w:p>
    <w:p w14:paraId="6E469477" w14:textId="77777777" w:rsidR="00A125A3" w:rsidRPr="002E7156" w:rsidRDefault="00A125A3" w:rsidP="009F0D1C">
      <w:pPr>
        <w:ind w:left="567" w:hanging="567"/>
        <w:jc w:val="both"/>
        <w:rPr>
          <w:rFonts w:ascii="Bookman Old Style" w:hAnsi="Bookman Old Style"/>
          <w:b/>
          <w:color w:val="000000" w:themeColor="text1"/>
          <w:sz w:val="18"/>
          <w:szCs w:val="22"/>
          <w:lang w:val="es-ES_tradnl"/>
        </w:rPr>
      </w:pPr>
    </w:p>
    <w:p w14:paraId="6DA68ABE" w14:textId="77777777" w:rsidR="00A94627" w:rsidRPr="000B02ED" w:rsidRDefault="00A94627" w:rsidP="00424F40">
      <w:pPr>
        <w:pStyle w:val="Prrafodelista"/>
        <w:numPr>
          <w:ilvl w:val="0"/>
          <w:numId w:val="34"/>
        </w:numPr>
        <w:ind w:left="567" w:hanging="567"/>
        <w:jc w:val="both"/>
        <w:rPr>
          <w:rFonts w:ascii="Bookman Old Style" w:hAnsi="Bookman Old Style"/>
          <w:b/>
          <w:color w:val="000000" w:themeColor="text1"/>
          <w:sz w:val="22"/>
          <w:lang w:val="es-ES_tradnl"/>
        </w:rPr>
      </w:pPr>
      <w:r w:rsidRPr="000B02ED">
        <w:rPr>
          <w:rFonts w:ascii="Bookman Old Style" w:hAnsi="Bookman Old Style"/>
          <w:b/>
          <w:color w:val="000000" w:themeColor="text1"/>
          <w:sz w:val="22"/>
          <w:lang w:val="es-ES_tradnl"/>
        </w:rPr>
        <w:t xml:space="preserve">VERTIDO DE BASURA. </w:t>
      </w:r>
      <w:r w:rsidR="00F91BE6" w:rsidRPr="000B02ED">
        <w:rPr>
          <w:rFonts w:ascii="Bookman Old Style" w:hAnsi="Bookman Old Style"/>
          <w:b/>
          <w:color w:val="000000" w:themeColor="text1"/>
          <w:sz w:val="22"/>
          <w:lang w:val="es-ES_tradnl"/>
        </w:rPr>
        <w:t>[NP]</w:t>
      </w:r>
      <w:r w:rsidRPr="000B02ED">
        <w:rPr>
          <w:rFonts w:ascii="Bookman Old Style" w:hAnsi="Bookman Old Style"/>
          <w:b/>
          <w:color w:val="000000" w:themeColor="text1"/>
          <w:sz w:val="22"/>
          <w:lang w:val="es-ES_tradnl"/>
        </w:rPr>
        <w:t xml:space="preserve"> [DP]</w:t>
      </w:r>
    </w:p>
    <w:p w14:paraId="29259622" w14:textId="77777777" w:rsidR="00B67999" w:rsidRPr="002E7156" w:rsidRDefault="00B67999" w:rsidP="007020E6">
      <w:pPr>
        <w:pStyle w:val="Prrafodelista"/>
        <w:ind w:left="567"/>
        <w:jc w:val="both"/>
        <w:rPr>
          <w:rFonts w:ascii="Bookman Old Style" w:hAnsi="Bookman Old Style"/>
          <w:color w:val="000000" w:themeColor="text1"/>
          <w:sz w:val="10"/>
          <w:szCs w:val="10"/>
          <w:lang w:val="es-ES_tradnl"/>
        </w:rPr>
      </w:pPr>
    </w:p>
    <w:p w14:paraId="21FD5A9D" w14:textId="77777777" w:rsidR="00A94627" w:rsidRPr="002E7156" w:rsidRDefault="00A94627" w:rsidP="007020E6">
      <w:pPr>
        <w:pStyle w:val="Prrafodelista"/>
        <w:ind w:left="567"/>
        <w:jc w:val="both"/>
        <w:rPr>
          <w:rFonts w:ascii="Bookman Old Style" w:hAnsi="Bookman Old Style"/>
          <w:color w:val="000000" w:themeColor="text1"/>
          <w:lang w:val="es-ES_tradnl"/>
        </w:rPr>
      </w:pPr>
      <w:r w:rsidRPr="002E7156">
        <w:rPr>
          <w:rFonts w:ascii="Bookman Old Style" w:hAnsi="Bookman Old Style"/>
          <w:color w:val="000000" w:themeColor="text1"/>
          <w:lang w:val="es-ES_tradnl"/>
        </w:rPr>
        <w:t xml:space="preserve">De acuerdo con la regla 55, no se echará basura al agua, puede ser depositada en las embarcaciones de apoyo o en las embarcaciones oficiales. </w:t>
      </w:r>
    </w:p>
    <w:p w14:paraId="0F89FEB9" w14:textId="77777777" w:rsidR="004B0D51" w:rsidRDefault="004B0D51" w:rsidP="007020E6">
      <w:pPr>
        <w:pStyle w:val="Prrafodelista"/>
        <w:ind w:left="567"/>
        <w:jc w:val="both"/>
        <w:rPr>
          <w:rFonts w:ascii="Bookman Old Style" w:hAnsi="Bookman Old Style"/>
          <w:b/>
          <w:caps/>
          <w:color w:val="000000" w:themeColor="text1"/>
          <w:lang w:val="es-ES_tradnl"/>
        </w:rPr>
      </w:pPr>
    </w:p>
    <w:p w14:paraId="3BFDAFD6" w14:textId="77777777" w:rsidR="00A94627" w:rsidRPr="00F2444D" w:rsidRDefault="00A94627" w:rsidP="00424F40">
      <w:pPr>
        <w:pStyle w:val="Prrafodelista"/>
        <w:numPr>
          <w:ilvl w:val="0"/>
          <w:numId w:val="34"/>
        </w:numPr>
        <w:ind w:left="567" w:hanging="567"/>
        <w:jc w:val="both"/>
        <w:rPr>
          <w:rFonts w:ascii="Bookman Old Style" w:hAnsi="Bookman Old Style"/>
          <w:b/>
          <w:caps/>
          <w:sz w:val="22"/>
          <w:szCs w:val="22"/>
          <w:lang w:val="es-ES_tradnl"/>
        </w:rPr>
      </w:pPr>
      <w:r w:rsidRPr="00F2444D">
        <w:rPr>
          <w:rFonts w:ascii="Bookman Old Style" w:hAnsi="Bookman Old Style"/>
          <w:b/>
          <w:caps/>
          <w:sz w:val="22"/>
          <w:szCs w:val="22"/>
          <w:lang w:val="es-ES_tradnl"/>
        </w:rPr>
        <w:t>Premios.</w:t>
      </w:r>
    </w:p>
    <w:p w14:paraId="0E4F7A2A" w14:textId="77777777" w:rsidR="00105CB8" w:rsidRPr="00F2444D" w:rsidRDefault="00105CB8" w:rsidP="00105CB8">
      <w:pPr>
        <w:jc w:val="both"/>
        <w:rPr>
          <w:rFonts w:ascii="Bookman Old Style" w:hAnsi="Bookman Old Style"/>
          <w:caps/>
          <w:sz w:val="10"/>
          <w:szCs w:val="10"/>
          <w:lang w:val="es-ES_tradnl"/>
        </w:rPr>
      </w:pPr>
    </w:p>
    <w:p w14:paraId="1A0E536F" w14:textId="77777777" w:rsidR="00105CB8" w:rsidRPr="002E7156" w:rsidRDefault="00105CB8" w:rsidP="00105CB8">
      <w:pPr>
        <w:pStyle w:val="Sinespaciado"/>
        <w:tabs>
          <w:tab w:val="left" w:pos="567"/>
        </w:tabs>
        <w:ind w:left="567"/>
        <w:jc w:val="both"/>
        <w:rPr>
          <w:rFonts w:ascii="Bookman Old Style" w:hAnsi="Bookman Old Style"/>
          <w:color w:val="FF0000"/>
          <w:sz w:val="10"/>
          <w:szCs w:val="10"/>
          <w:lang w:val="es-ES_tradnl"/>
        </w:rPr>
      </w:pPr>
    </w:p>
    <w:p w14:paraId="32A38950" w14:textId="26D203ED" w:rsidR="00105CB8" w:rsidRPr="002E7156" w:rsidRDefault="00105CB8" w:rsidP="00424F40">
      <w:pPr>
        <w:pStyle w:val="Sinespaciado"/>
        <w:numPr>
          <w:ilvl w:val="1"/>
          <w:numId w:val="34"/>
        </w:numPr>
        <w:tabs>
          <w:tab w:val="left" w:pos="567"/>
        </w:tabs>
        <w:ind w:left="567" w:hanging="567"/>
        <w:jc w:val="both"/>
        <w:rPr>
          <w:rFonts w:ascii="Bookman Old Style" w:hAnsi="Bookman Old Style"/>
          <w:color w:val="FF0000"/>
          <w:sz w:val="20"/>
          <w:szCs w:val="20"/>
          <w:lang w:val="es-ES_tradnl"/>
        </w:rPr>
      </w:pPr>
      <w:r w:rsidRPr="00F2444D">
        <w:rPr>
          <w:rFonts w:ascii="Bookman Old Style" w:hAnsi="Bookman Old Style"/>
          <w:sz w:val="20"/>
          <w:szCs w:val="20"/>
          <w:lang w:val="es-ES_tradnl"/>
        </w:rPr>
        <w:t xml:space="preserve">La RFEV otorgará </w:t>
      </w:r>
      <w:r w:rsidR="004E76CF">
        <w:rPr>
          <w:rFonts w:ascii="Bookman Old Style" w:hAnsi="Bookman Old Style"/>
          <w:sz w:val="20"/>
          <w:szCs w:val="20"/>
          <w:lang w:val="es-ES_tradnl"/>
        </w:rPr>
        <w:t>Placas como</w:t>
      </w:r>
      <w:r w:rsidRPr="00F2444D">
        <w:rPr>
          <w:rFonts w:ascii="Bookman Old Style" w:hAnsi="Bookman Old Style"/>
          <w:sz w:val="20"/>
          <w:szCs w:val="20"/>
          <w:lang w:val="es-ES_tradnl"/>
        </w:rPr>
        <w:t xml:space="preserve"> de Campeón de</w:t>
      </w:r>
      <w:r w:rsidR="00F2444D" w:rsidRPr="00F2444D">
        <w:rPr>
          <w:rFonts w:ascii="Bookman Old Style" w:hAnsi="Bookman Old Style"/>
          <w:sz w:val="20"/>
          <w:szCs w:val="20"/>
          <w:lang w:val="es-ES_tradnl"/>
        </w:rPr>
        <w:t xml:space="preserve"> </w:t>
      </w:r>
      <w:r w:rsidR="00A125A3">
        <w:rPr>
          <w:rFonts w:ascii="Bookman Old Style" w:hAnsi="Bookman Old Style"/>
          <w:sz w:val="20"/>
          <w:szCs w:val="20"/>
          <w:lang w:val="es-ES_tradnl"/>
        </w:rPr>
        <w:t xml:space="preserve">la </w:t>
      </w:r>
      <w:commentRangeStart w:id="38"/>
      <w:commentRangeStart w:id="39"/>
      <w:r w:rsidR="00F2444D" w:rsidRPr="00F2444D">
        <w:rPr>
          <w:rFonts w:ascii="Bookman Old Style" w:hAnsi="Bookman Old Style"/>
          <w:sz w:val="20"/>
          <w:szCs w:val="20"/>
          <w:lang w:val="es-ES_tradnl"/>
        </w:rPr>
        <w:t>Copa</w:t>
      </w:r>
      <w:commentRangeEnd w:id="38"/>
      <w:r w:rsidR="00A30D0F">
        <w:rPr>
          <w:rStyle w:val="Refdecomentario"/>
          <w:rFonts w:ascii="Times New Roman" w:eastAsia="Times New Roman" w:hAnsi="Times New Roman"/>
          <w:lang w:eastAsia="fi-FI"/>
        </w:rPr>
        <w:commentReference w:id="38"/>
      </w:r>
      <w:r w:rsidR="00A125A3">
        <w:rPr>
          <w:rFonts w:ascii="Bookman Old Style" w:hAnsi="Bookman Old Style"/>
          <w:sz w:val="20"/>
          <w:szCs w:val="20"/>
          <w:lang w:val="es-ES_tradnl"/>
        </w:rPr>
        <w:t xml:space="preserve"> o</w:t>
      </w:r>
      <w:r w:rsidR="00F2444D" w:rsidRPr="00F2444D">
        <w:rPr>
          <w:rFonts w:ascii="Bookman Old Style" w:hAnsi="Bookman Old Style"/>
          <w:sz w:val="20"/>
          <w:szCs w:val="20"/>
          <w:lang w:val="es-ES_tradnl"/>
        </w:rPr>
        <w:t xml:space="preserve"> de </w:t>
      </w:r>
      <w:r w:rsidRPr="00F2444D">
        <w:rPr>
          <w:rFonts w:ascii="Bookman Old Style" w:hAnsi="Bookman Old Style"/>
          <w:sz w:val="20"/>
          <w:szCs w:val="20"/>
          <w:lang w:val="es-ES_tradnl"/>
        </w:rPr>
        <w:t>España</w:t>
      </w:r>
      <w:r w:rsidR="004E76CF">
        <w:rPr>
          <w:rFonts w:ascii="Bookman Old Style" w:hAnsi="Bookman Old Style"/>
          <w:sz w:val="20"/>
          <w:szCs w:val="20"/>
          <w:lang w:val="es-ES_tradnl"/>
        </w:rPr>
        <w:t xml:space="preserve"> </w:t>
      </w:r>
      <w:commentRangeEnd w:id="39"/>
      <w:r w:rsidR="00A125A3">
        <w:rPr>
          <w:rStyle w:val="Refdecomentario"/>
          <w:rFonts w:ascii="Times New Roman" w:eastAsia="Times New Roman" w:hAnsi="Times New Roman"/>
          <w:lang w:eastAsia="fi-FI"/>
        </w:rPr>
        <w:commentReference w:id="39"/>
      </w:r>
      <w:r w:rsidR="004E76CF">
        <w:rPr>
          <w:rFonts w:ascii="Bookman Old Style" w:hAnsi="Bookman Old Style"/>
          <w:sz w:val="20"/>
          <w:szCs w:val="20"/>
          <w:lang w:val="es-ES_tradnl"/>
        </w:rPr>
        <w:t>de las Clases Laser Standard</w:t>
      </w:r>
      <w:r w:rsidR="00A125A3">
        <w:rPr>
          <w:rFonts w:ascii="Bookman Old Style" w:hAnsi="Bookman Old Style"/>
          <w:sz w:val="20"/>
          <w:szCs w:val="20"/>
          <w:lang w:val="es-ES_tradnl"/>
        </w:rPr>
        <w:t>/Radial/4.7</w:t>
      </w:r>
      <w:r w:rsidR="004E76CF">
        <w:rPr>
          <w:rFonts w:ascii="Bookman Old Style" w:hAnsi="Bookman Old Style"/>
          <w:sz w:val="20"/>
          <w:szCs w:val="20"/>
          <w:lang w:val="es-ES_tradnl"/>
        </w:rPr>
        <w:t xml:space="preserve"> y 420</w:t>
      </w:r>
      <w:r w:rsidRPr="00F2444D">
        <w:rPr>
          <w:rFonts w:ascii="Bookman Old Style" w:hAnsi="Bookman Old Style"/>
          <w:sz w:val="20"/>
          <w:szCs w:val="20"/>
          <w:lang w:val="es-ES_tradnl"/>
        </w:rPr>
        <w:t xml:space="preserve"> en las </w:t>
      </w:r>
      <w:r w:rsidR="004E76CF">
        <w:rPr>
          <w:rFonts w:ascii="Bookman Old Style" w:hAnsi="Bookman Old Style"/>
          <w:sz w:val="20"/>
          <w:szCs w:val="20"/>
          <w:lang w:val="es-ES_tradnl"/>
        </w:rPr>
        <w:t>diferentes c</w:t>
      </w:r>
      <w:r w:rsidRPr="00F2444D">
        <w:rPr>
          <w:rFonts w:ascii="Bookman Old Style" w:hAnsi="Bookman Old Style"/>
          <w:sz w:val="20"/>
          <w:szCs w:val="20"/>
          <w:lang w:val="es-ES_tradnl"/>
        </w:rPr>
        <w:t xml:space="preserve">ategorías </w:t>
      </w:r>
      <w:r w:rsidR="004E76CF">
        <w:rPr>
          <w:rFonts w:ascii="Bookman Old Style" w:hAnsi="Bookman Old Style"/>
          <w:sz w:val="20"/>
          <w:szCs w:val="20"/>
          <w:lang w:val="es-ES_tradnl"/>
        </w:rPr>
        <w:t xml:space="preserve">debidamente constituidas. </w:t>
      </w:r>
    </w:p>
    <w:p w14:paraId="46D7A08C" w14:textId="77777777" w:rsidR="00105CB8" w:rsidRPr="002E7156" w:rsidRDefault="00105CB8" w:rsidP="00105CB8">
      <w:pPr>
        <w:rPr>
          <w:rFonts w:ascii="Bookman Old Style" w:hAnsi="Bookman Old Style"/>
          <w:color w:val="FF0000"/>
          <w:sz w:val="10"/>
          <w:szCs w:val="10"/>
          <w:lang w:val="es-ES_tradnl"/>
        </w:rPr>
      </w:pPr>
    </w:p>
    <w:p w14:paraId="5936F692" w14:textId="77777777" w:rsidR="00105CB8" w:rsidRPr="00F2444D" w:rsidRDefault="00105CB8" w:rsidP="00424F40">
      <w:pPr>
        <w:pStyle w:val="Sinespaciado"/>
        <w:numPr>
          <w:ilvl w:val="1"/>
          <w:numId w:val="34"/>
        </w:numPr>
        <w:tabs>
          <w:tab w:val="left" w:pos="567"/>
        </w:tabs>
        <w:ind w:left="567" w:hanging="567"/>
        <w:jc w:val="both"/>
        <w:rPr>
          <w:rFonts w:ascii="Bookman Old Style" w:hAnsi="Bookman Old Style"/>
          <w:sz w:val="20"/>
          <w:szCs w:val="20"/>
          <w:lang w:val="es-ES_tradnl"/>
        </w:rPr>
      </w:pPr>
      <w:r w:rsidRPr="00F2444D">
        <w:rPr>
          <w:rFonts w:ascii="Bookman Old Style" w:hAnsi="Bookman Old Style"/>
          <w:sz w:val="20"/>
          <w:szCs w:val="20"/>
          <w:lang w:val="es-ES_tradnl"/>
        </w:rPr>
        <w:t>Otros premios podrán ser entregados por la Organización, la lista de los premios se publicará en el Tablón Oficial de Avisos (TOA)</w:t>
      </w:r>
    </w:p>
    <w:p w14:paraId="2C9E2578" w14:textId="77777777" w:rsidR="0092519E" w:rsidRPr="007233F1" w:rsidRDefault="0092519E" w:rsidP="007233F1">
      <w:pPr>
        <w:jc w:val="both"/>
        <w:rPr>
          <w:rFonts w:ascii="Bookman Old Style" w:hAnsi="Bookman Old Style"/>
          <w:caps/>
          <w:lang w:val="es-ES_tradnl"/>
        </w:rPr>
      </w:pPr>
    </w:p>
    <w:p w14:paraId="703B220F" w14:textId="77777777" w:rsidR="00D47C04" w:rsidRPr="00F2444D" w:rsidRDefault="00D47C04" w:rsidP="00105CB8">
      <w:pPr>
        <w:pStyle w:val="Prrafodelista"/>
        <w:ind w:left="567"/>
        <w:jc w:val="both"/>
        <w:rPr>
          <w:rFonts w:ascii="Bookman Old Style" w:hAnsi="Bookman Old Style"/>
          <w:caps/>
          <w:lang w:val="es-ES_tradnl"/>
        </w:rPr>
      </w:pPr>
    </w:p>
    <w:p w14:paraId="27967B62" w14:textId="77777777" w:rsidR="00B67999" w:rsidRPr="00F2444D" w:rsidRDefault="00B67999" w:rsidP="00424F40">
      <w:pPr>
        <w:pStyle w:val="Prrafodelista"/>
        <w:numPr>
          <w:ilvl w:val="0"/>
          <w:numId w:val="34"/>
        </w:numPr>
        <w:ind w:left="567" w:hanging="567"/>
        <w:jc w:val="both"/>
        <w:rPr>
          <w:rFonts w:ascii="Bookman Old Style" w:hAnsi="Bookman Old Style"/>
          <w:b/>
          <w:caps/>
          <w:sz w:val="22"/>
          <w:szCs w:val="22"/>
          <w:lang w:val="es-ES_tradnl"/>
        </w:rPr>
      </w:pPr>
      <w:r w:rsidRPr="00F2444D">
        <w:rPr>
          <w:rFonts w:ascii="Bookman Old Style" w:hAnsi="Bookman Old Style"/>
          <w:b/>
          <w:caps/>
          <w:sz w:val="22"/>
          <w:szCs w:val="22"/>
          <w:lang w:val="es-ES_tradnl"/>
        </w:rPr>
        <w:t>aCTOS SOCIALES</w:t>
      </w:r>
    </w:p>
    <w:p w14:paraId="530821A9" w14:textId="77777777" w:rsidR="00B67999" w:rsidRPr="00F2444D" w:rsidRDefault="00B67999" w:rsidP="00B67999">
      <w:pPr>
        <w:pStyle w:val="Prrafodelista"/>
        <w:ind w:left="567"/>
        <w:jc w:val="both"/>
        <w:rPr>
          <w:rFonts w:ascii="Bookman Old Style" w:hAnsi="Bookman Old Style"/>
          <w:b/>
          <w:caps/>
          <w:sz w:val="10"/>
          <w:szCs w:val="10"/>
          <w:lang w:val="es-ES_tradnl"/>
        </w:rPr>
      </w:pPr>
    </w:p>
    <w:p w14:paraId="7A004009" w14:textId="77777777" w:rsidR="00896D5F" w:rsidRPr="00F2444D" w:rsidRDefault="00105CB8" w:rsidP="007020E6">
      <w:pPr>
        <w:pStyle w:val="Prrafodelista"/>
        <w:ind w:left="567"/>
        <w:jc w:val="both"/>
        <w:rPr>
          <w:rFonts w:ascii="Bookman Old Style" w:hAnsi="Bookman Old Style"/>
          <w:sz w:val="18"/>
          <w:szCs w:val="22"/>
          <w:lang w:val="es-ES_tradnl"/>
        </w:rPr>
      </w:pPr>
      <w:r w:rsidRPr="00F2444D">
        <w:rPr>
          <w:rFonts w:ascii="Bookman Old Style" w:hAnsi="Bookman Old Style"/>
          <w:sz w:val="18"/>
          <w:szCs w:val="22"/>
          <w:lang w:val="es-ES_tradnl"/>
        </w:rPr>
        <w:t>Los Actos Sociales previstos se publicarán en el Tablón Oficial de Avisos (TOA)</w:t>
      </w:r>
    </w:p>
    <w:p w14:paraId="76A58BD5" w14:textId="77777777" w:rsidR="004B0D51" w:rsidRPr="00F2444D" w:rsidRDefault="004B0D51" w:rsidP="007020E6">
      <w:pPr>
        <w:pStyle w:val="Prrafodelista"/>
        <w:ind w:left="567"/>
        <w:jc w:val="both"/>
        <w:rPr>
          <w:rFonts w:ascii="Bookman Old Style" w:hAnsi="Bookman Old Style"/>
          <w:b/>
          <w:caps/>
          <w:sz w:val="18"/>
          <w:szCs w:val="22"/>
          <w:lang w:val="es-ES_tradnl"/>
        </w:rPr>
      </w:pPr>
    </w:p>
    <w:p w14:paraId="47F2603E" w14:textId="77777777" w:rsidR="004B0D51" w:rsidRPr="004E76CF" w:rsidRDefault="00A94627" w:rsidP="00424F40">
      <w:pPr>
        <w:pStyle w:val="Prrafodelista"/>
        <w:numPr>
          <w:ilvl w:val="0"/>
          <w:numId w:val="34"/>
        </w:numPr>
        <w:ind w:left="567" w:hanging="567"/>
        <w:jc w:val="both"/>
        <w:rPr>
          <w:rFonts w:ascii="Bookman Old Style" w:hAnsi="Bookman Old Style"/>
          <w:b/>
          <w:sz w:val="22"/>
          <w:lang w:val="es-ES_tradnl"/>
        </w:rPr>
      </w:pPr>
      <w:r w:rsidRPr="004E76CF">
        <w:rPr>
          <w:rFonts w:ascii="Bookman Old Style" w:hAnsi="Bookman Old Style"/>
          <w:b/>
          <w:sz w:val="22"/>
          <w:lang w:val="es-ES_tradnl"/>
        </w:rPr>
        <w:t>EXONERACIÓN DE RESPONSABILIDAD.</w:t>
      </w:r>
    </w:p>
    <w:p w14:paraId="3862F9B9" w14:textId="77777777" w:rsidR="00105CB8" w:rsidRPr="002E7156" w:rsidRDefault="00105CB8" w:rsidP="00105CB8">
      <w:pPr>
        <w:pStyle w:val="Sinespaciado"/>
        <w:rPr>
          <w:rFonts w:ascii="Bookman Old Style" w:hAnsi="Bookman Old Style"/>
          <w:color w:val="FF0000"/>
          <w:sz w:val="10"/>
          <w:szCs w:val="10"/>
          <w:lang w:val="es-ES_tradnl"/>
        </w:rPr>
      </w:pPr>
    </w:p>
    <w:p w14:paraId="481307D2" w14:textId="77777777" w:rsidR="00105CB8" w:rsidRPr="00F2444D" w:rsidRDefault="00A94627" w:rsidP="00424F40">
      <w:pPr>
        <w:pStyle w:val="Prrafodelista"/>
        <w:numPr>
          <w:ilvl w:val="1"/>
          <w:numId w:val="34"/>
        </w:numPr>
        <w:tabs>
          <w:tab w:val="left" w:pos="567"/>
        </w:tabs>
        <w:spacing w:after="200" w:line="276" w:lineRule="auto"/>
        <w:ind w:left="567" w:hanging="567"/>
        <w:jc w:val="both"/>
        <w:rPr>
          <w:rFonts w:ascii="Bookman Old Style" w:hAnsi="Bookman Old Style"/>
          <w:lang w:val="es-ES_tradnl"/>
        </w:rPr>
      </w:pPr>
      <w:r w:rsidRPr="00F2444D">
        <w:rPr>
          <w:rFonts w:ascii="Bookman Old Style" w:hAnsi="Bookman Old Style"/>
          <w:lang w:val="es-ES_tradnl"/>
        </w:rPr>
        <w:t>Los participantes toman parte en la regata bajo su propio riesgo</w:t>
      </w:r>
      <w:r w:rsidR="00105CB8" w:rsidRPr="00F2444D">
        <w:rPr>
          <w:rFonts w:ascii="Bookman Old Style" w:hAnsi="Bookman Old Style"/>
          <w:lang w:val="es-ES_tradnl"/>
        </w:rPr>
        <w:t xml:space="preserve"> y responsabilidad.</w:t>
      </w:r>
      <w:r w:rsidRPr="00F2444D">
        <w:rPr>
          <w:rFonts w:ascii="Bookman Old Style" w:hAnsi="Bookman Old Style"/>
          <w:lang w:val="es-ES_tradnl"/>
        </w:rPr>
        <w:t xml:space="preserve"> </w:t>
      </w:r>
    </w:p>
    <w:p w14:paraId="1D1FE66C" w14:textId="77777777" w:rsidR="00105CB8" w:rsidRPr="00F2444D" w:rsidRDefault="00105CB8" w:rsidP="00105CB8">
      <w:pPr>
        <w:pStyle w:val="Prrafodelista"/>
        <w:tabs>
          <w:tab w:val="left" w:pos="567"/>
        </w:tabs>
        <w:spacing w:after="200" w:line="276" w:lineRule="auto"/>
        <w:ind w:left="567" w:hanging="567"/>
        <w:jc w:val="both"/>
        <w:rPr>
          <w:rFonts w:ascii="Bookman Old Style" w:hAnsi="Bookman Old Style"/>
          <w:sz w:val="10"/>
          <w:szCs w:val="10"/>
          <w:lang w:val="es-ES_tradnl"/>
        </w:rPr>
      </w:pPr>
    </w:p>
    <w:p w14:paraId="6BD77C9F" w14:textId="77777777" w:rsidR="00E21FA4" w:rsidRPr="00F2444D" w:rsidRDefault="00E21FA4" w:rsidP="00424F40">
      <w:pPr>
        <w:pStyle w:val="Prrafodelista"/>
        <w:numPr>
          <w:ilvl w:val="1"/>
          <w:numId w:val="34"/>
        </w:numPr>
        <w:tabs>
          <w:tab w:val="left" w:pos="567"/>
        </w:tabs>
        <w:spacing w:after="200" w:line="276" w:lineRule="auto"/>
        <w:ind w:left="567" w:hanging="567"/>
        <w:jc w:val="both"/>
        <w:rPr>
          <w:rFonts w:ascii="Bookman Old Style" w:hAnsi="Bookman Old Style"/>
          <w:lang w:val="es-ES_tradnl"/>
        </w:rPr>
      </w:pPr>
      <w:r w:rsidRPr="00F2444D">
        <w:rPr>
          <w:rFonts w:ascii="Bookman Old Style" w:hAnsi="Bookman Old Style"/>
          <w:lang w:val="es-ES_tradnl"/>
        </w:rPr>
        <w:t>El Comité Organizador o cualquier persona u organismo involucrado en la organización del evento, rechazan responsabilidad alguna por pérdidas, daños, lesiones o molestias que pudieran acaecer a personas o cosas, tanto en tierra como en mar, como consecuencia de la participación en las pruebas amparadas por este Anuncio de Regata.</w:t>
      </w:r>
    </w:p>
    <w:p w14:paraId="44D4D33A" w14:textId="77777777" w:rsidR="00E21FA4" w:rsidRPr="00F2444D" w:rsidRDefault="00E21FA4" w:rsidP="00E21FA4">
      <w:pPr>
        <w:pStyle w:val="Prrafodelista"/>
        <w:tabs>
          <w:tab w:val="left" w:pos="567"/>
        </w:tabs>
        <w:ind w:left="567" w:hanging="567"/>
        <w:rPr>
          <w:rFonts w:ascii="Bookman Old Style" w:hAnsi="Bookman Old Style"/>
          <w:sz w:val="10"/>
          <w:szCs w:val="10"/>
          <w:lang w:val="es-ES_tradnl"/>
        </w:rPr>
      </w:pPr>
    </w:p>
    <w:p w14:paraId="33B82E77" w14:textId="77777777" w:rsidR="00E21FA4" w:rsidRPr="00F2444D" w:rsidRDefault="00E21FA4" w:rsidP="00424F40">
      <w:pPr>
        <w:pStyle w:val="Prrafodelista"/>
        <w:numPr>
          <w:ilvl w:val="1"/>
          <w:numId w:val="34"/>
        </w:numPr>
        <w:tabs>
          <w:tab w:val="left" w:pos="567"/>
        </w:tabs>
        <w:spacing w:after="200" w:line="276" w:lineRule="auto"/>
        <w:ind w:left="567" w:hanging="567"/>
        <w:jc w:val="both"/>
        <w:rPr>
          <w:rFonts w:ascii="Bookman Old Style" w:hAnsi="Bookman Old Style"/>
          <w:lang w:val="es-ES_tradnl"/>
        </w:rPr>
      </w:pPr>
      <w:r w:rsidRPr="00F2444D">
        <w:rPr>
          <w:rFonts w:ascii="Bookman Old Style" w:hAnsi="Bookman Old Style"/>
          <w:lang w:val="es-ES_tradnl"/>
        </w:rPr>
        <w:t xml:space="preserve">Se llama la atención sobre la Regla Fundamental </w:t>
      </w:r>
      <w:r w:rsidR="00A94627" w:rsidRPr="00F2444D">
        <w:rPr>
          <w:rFonts w:ascii="Bookman Old Style" w:hAnsi="Bookman Old Style"/>
          <w:lang w:val="es-ES_tradnl"/>
        </w:rPr>
        <w:t>4, Decisión de Regatear</w:t>
      </w:r>
      <w:r w:rsidRPr="00F2444D">
        <w:rPr>
          <w:rFonts w:ascii="Bookman Old Style" w:hAnsi="Bookman Old Style"/>
          <w:lang w:val="es-ES_tradnl"/>
        </w:rPr>
        <w:t>, de la Parte 1 del RRV, que establece:</w:t>
      </w:r>
    </w:p>
    <w:p w14:paraId="3BDB4F44" w14:textId="77777777" w:rsidR="00E21FA4" w:rsidRPr="00F2444D" w:rsidRDefault="00E21FA4" w:rsidP="00E21FA4">
      <w:pPr>
        <w:pStyle w:val="Prrafodelista"/>
        <w:tabs>
          <w:tab w:val="left" w:pos="567"/>
        </w:tabs>
        <w:ind w:left="567" w:hanging="567"/>
        <w:rPr>
          <w:rFonts w:ascii="Bookman Old Style" w:hAnsi="Bookman Old Style"/>
          <w:sz w:val="6"/>
          <w:szCs w:val="6"/>
          <w:lang w:val="es-ES_tradnl"/>
        </w:rPr>
      </w:pPr>
    </w:p>
    <w:p w14:paraId="677CBAD8" w14:textId="77777777" w:rsidR="00981C7A" w:rsidRPr="00F2444D" w:rsidRDefault="00E21FA4" w:rsidP="00E21FA4">
      <w:pPr>
        <w:pStyle w:val="Sinespaciado"/>
        <w:tabs>
          <w:tab w:val="left" w:pos="567"/>
        </w:tabs>
        <w:ind w:left="567" w:hanging="567"/>
        <w:jc w:val="both"/>
        <w:rPr>
          <w:rFonts w:ascii="Bookman Old Style" w:hAnsi="Bookman Old Style"/>
          <w:b/>
          <w:lang w:val="es-ES_tradnl"/>
        </w:rPr>
      </w:pPr>
      <w:r w:rsidRPr="00F2444D">
        <w:rPr>
          <w:rFonts w:ascii="Bookman Old Style" w:hAnsi="Bookman Old Style"/>
          <w:b/>
          <w:lang w:val="es-ES_tradnl"/>
        </w:rPr>
        <w:tab/>
        <w:t>“Es de exclusiva responsabilidad de un barco decidir si participa en una prueba o si continua en regata”</w:t>
      </w:r>
    </w:p>
    <w:p w14:paraId="3718D3D3" w14:textId="77777777" w:rsidR="00E21FA4" w:rsidRPr="002E7156" w:rsidRDefault="00E21FA4" w:rsidP="00E21FA4">
      <w:pPr>
        <w:pStyle w:val="Sinespaciado"/>
        <w:rPr>
          <w:rFonts w:ascii="Bookman Old Style" w:hAnsi="Bookman Old Style"/>
          <w:color w:val="FF0000"/>
          <w:sz w:val="20"/>
          <w:szCs w:val="20"/>
          <w:lang w:val="es-ES_tradnl"/>
        </w:rPr>
      </w:pPr>
    </w:p>
    <w:p w14:paraId="4E8319F2" w14:textId="77777777" w:rsidR="001F1A58" w:rsidRDefault="001F1A58" w:rsidP="00F127A7">
      <w:pPr>
        <w:tabs>
          <w:tab w:val="left" w:pos="709"/>
        </w:tabs>
        <w:jc w:val="both"/>
        <w:rPr>
          <w:rFonts w:ascii="Bookman Old Style" w:hAnsi="Bookman Old Style"/>
          <w:szCs w:val="18"/>
        </w:rPr>
      </w:pPr>
    </w:p>
    <w:p w14:paraId="16874005" w14:textId="77777777" w:rsidR="001F1A58" w:rsidRDefault="001F1A58" w:rsidP="00F127A7">
      <w:pPr>
        <w:tabs>
          <w:tab w:val="left" w:pos="709"/>
        </w:tabs>
        <w:jc w:val="both"/>
        <w:rPr>
          <w:rFonts w:ascii="Bookman Old Style" w:hAnsi="Bookman Old Style"/>
          <w:szCs w:val="18"/>
        </w:rPr>
      </w:pPr>
    </w:p>
    <w:p w14:paraId="5DAFB0E5" w14:textId="77777777" w:rsidR="001F1A58" w:rsidRDefault="001F1A58" w:rsidP="00F127A7">
      <w:pPr>
        <w:tabs>
          <w:tab w:val="left" w:pos="709"/>
        </w:tabs>
        <w:jc w:val="both"/>
        <w:rPr>
          <w:rFonts w:ascii="Bookman Old Style" w:hAnsi="Bookman Old Style"/>
          <w:szCs w:val="18"/>
        </w:rPr>
      </w:pPr>
    </w:p>
    <w:p w14:paraId="38221A0F" w14:textId="77777777" w:rsidR="001F1A58" w:rsidRDefault="001F1A58" w:rsidP="00F127A7">
      <w:pPr>
        <w:tabs>
          <w:tab w:val="left" w:pos="709"/>
        </w:tabs>
        <w:jc w:val="both"/>
        <w:rPr>
          <w:rFonts w:ascii="Bookman Old Style" w:hAnsi="Bookman Old Style"/>
          <w:szCs w:val="18"/>
        </w:rPr>
      </w:pPr>
    </w:p>
    <w:p w14:paraId="0F4E7543" w14:textId="77777777" w:rsidR="001F1A58" w:rsidRDefault="001F1A58" w:rsidP="00F127A7">
      <w:pPr>
        <w:tabs>
          <w:tab w:val="left" w:pos="709"/>
        </w:tabs>
        <w:jc w:val="both"/>
        <w:rPr>
          <w:rFonts w:ascii="Bookman Old Style" w:hAnsi="Bookman Old Style"/>
          <w:szCs w:val="18"/>
        </w:rPr>
      </w:pPr>
    </w:p>
    <w:p w14:paraId="4FF54D93" w14:textId="77777777" w:rsidR="001F1A58" w:rsidRDefault="001F1A58" w:rsidP="00F127A7">
      <w:pPr>
        <w:tabs>
          <w:tab w:val="left" w:pos="709"/>
        </w:tabs>
        <w:jc w:val="both"/>
        <w:rPr>
          <w:rFonts w:ascii="Bookman Old Style" w:hAnsi="Bookman Old Style"/>
          <w:szCs w:val="18"/>
        </w:rPr>
      </w:pPr>
    </w:p>
    <w:p w14:paraId="10ADF020" w14:textId="77777777" w:rsidR="001F1A58" w:rsidRDefault="001F1A58" w:rsidP="00F127A7">
      <w:pPr>
        <w:tabs>
          <w:tab w:val="left" w:pos="709"/>
        </w:tabs>
        <w:jc w:val="both"/>
        <w:rPr>
          <w:rFonts w:ascii="Bookman Old Style" w:hAnsi="Bookman Old Style"/>
          <w:szCs w:val="18"/>
        </w:rPr>
      </w:pPr>
    </w:p>
    <w:p w14:paraId="7BE1A86E" w14:textId="77777777" w:rsidR="001F1A58" w:rsidRDefault="005D233D" w:rsidP="005D233D">
      <w:pPr>
        <w:tabs>
          <w:tab w:val="left" w:pos="709"/>
        </w:tabs>
        <w:jc w:val="right"/>
        <w:rPr>
          <w:rFonts w:ascii="Bookman Old Style" w:hAnsi="Bookman Old Style"/>
          <w:szCs w:val="18"/>
        </w:rPr>
      </w:pPr>
      <w:commentRangeStart w:id="40"/>
      <w:r>
        <w:rPr>
          <w:rFonts w:ascii="Bookman Old Style" w:hAnsi="Bookman Old Style"/>
          <w:szCs w:val="18"/>
        </w:rPr>
        <w:t>Lugar y Fecha</w:t>
      </w:r>
      <w:commentRangeEnd w:id="40"/>
      <w:r>
        <w:rPr>
          <w:rStyle w:val="Refdecomentario"/>
        </w:rPr>
        <w:commentReference w:id="40"/>
      </w:r>
    </w:p>
    <w:p w14:paraId="1B0775A1" w14:textId="77777777" w:rsidR="001F1A58" w:rsidRDefault="001F1A58" w:rsidP="00F127A7">
      <w:pPr>
        <w:tabs>
          <w:tab w:val="left" w:pos="709"/>
        </w:tabs>
        <w:jc w:val="both"/>
        <w:rPr>
          <w:rFonts w:ascii="Bookman Old Style" w:hAnsi="Bookman Old Style"/>
          <w:szCs w:val="18"/>
        </w:rPr>
      </w:pPr>
    </w:p>
    <w:p w14:paraId="08386A19" w14:textId="77777777" w:rsidR="001F1A58" w:rsidRDefault="001F1A58" w:rsidP="00F127A7">
      <w:pPr>
        <w:tabs>
          <w:tab w:val="left" w:pos="709"/>
        </w:tabs>
        <w:jc w:val="both"/>
        <w:rPr>
          <w:rFonts w:ascii="Bookman Old Style" w:hAnsi="Bookman Old Style"/>
          <w:szCs w:val="18"/>
        </w:rPr>
      </w:pPr>
    </w:p>
    <w:p w14:paraId="774AF4EE" w14:textId="77777777" w:rsidR="001F1A58" w:rsidRDefault="001F1A58" w:rsidP="00F127A7">
      <w:pPr>
        <w:tabs>
          <w:tab w:val="left" w:pos="709"/>
        </w:tabs>
        <w:jc w:val="both"/>
        <w:rPr>
          <w:rFonts w:ascii="Bookman Old Style" w:hAnsi="Bookman Old Style"/>
          <w:szCs w:val="18"/>
        </w:rPr>
      </w:pPr>
    </w:p>
    <w:p w14:paraId="11A342FA" w14:textId="77777777" w:rsidR="001F1A58" w:rsidRDefault="001F1A58" w:rsidP="00F127A7">
      <w:pPr>
        <w:tabs>
          <w:tab w:val="left" w:pos="709"/>
        </w:tabs>
        <w:jc w:val="both"/>
        <w:rPr>
          <w:rFonts w:ascii="Bookman Old Style" w:hAnsi="Bookman Old Style"/>
          <w:szCs w:val="18"/>
        </w:rPr>
      </w:pPr>
    </w:p>
    <w:p w14:paraId="3F4D35AE" w14:textId="77777777" w:rsidR="001F1A58" w:rsidRDefault="001F1A58" w:rsidP="00F127A7">
      <w:pPr>
        <w:tabs>
          <w:tab w:val="left" w:pos="709"/>
        </w:tabs>
        <w:jc w:val="both"/>
        <w:rPr>
          <w:rFonts w:ascii="Bookman Old Style" w:hAnsi="Bookman Old Style"/>
          <w:szCs w:val="18"/>
        </w:rPr>
      </w:pPr>
    </w:p>
    <w:p w14:paraId="10112B48" w14:textId="77777777" w:rsidR="001F1A58" w:rsidRDefault="001F1A58" w:rsidP="00F127A7">
      <w:pPr>
        <w:tabs>
          <w:tab w:val="left" w:pos="709"/>
        </w:tabs>
        <w:jc w:val="both"/>
        <w:rPr>
          <w:rFonts w:ascii="Bookman Old Style" w:hAnsi="Bookman Old Style"/>
          <w:szCs w:val="18"/>
        </w:rPr>
      </w:pPr>
    </w:p>
    <w:p w14:paraId="7DB61F2D" w14:textId="77777777" w:rsidR="001F1A58" w:rsidRDefault="001F1A58" w:rsidP="00F127A7">
      <w:pPr>
        <w:tabs>
          <w:tab w:val="left" w:pos="709"/>
        </w:tabs>
        <w:jc w:val="both"/>
        <w:rPr>
          <w:rFonts w:ascii="Bookman Old Style" w:hAnsi="Bookman Old Style"/>
          <w:szCs w:val="18"/>
        </w:rPr>
      </w:pPr>
    </w:p>
    <w:p w14:paraId="4ED70020" w14:textId="77777777" w:rsidR="001F1A58" w:rsidRDefault="001F1A58" w:rsidP="00F127A7">
      <w:pPr>
        <w:tabs>
          <w:tab w:val="left" w:pos="709"/>
        </w:tabs>
        <w:jc w:val="both"/>
        <w:rPr>
          <w:rFonts w:ascii="Bookman Old Style" w:hAnsi="Bookman Old Style"/>
          <w:szCs w:val="18"/>
        </w:rPr>
      </w:pPr>
    </w:p>
    <w:p w14:paraId="292CB25A" w14:textId="77777777" w:rsidR="001F1A58" w:rsidRDefault="001F1A58" w:rsidP="00F127A7">
      <w:pPr>
        <w:tabs>
          <w:tab w:val="left" w:pos="709"/>
        </w:tabs>
        <w:jc w:val="both"/>
        <w:rPr>
          <w:rFonts w:ascii="Bookman Old Style" w:hAnsi="Bookman Old Style"/>
          <w:szCs w:val="18"/>
        </w:rPr>
      </w:pPr>
    </w:p>
    <w:p w14:paraId="32C301A9" w14:textId="77777777" w:rsidR="001F1A58" w:rsidRDefault="001F1A58" w:rsidP="00F127A7">
      <w:pPr>
        <w:tabs>
          <w:tab w:val="left" w:pos="709"/>
        </w:tabs>
        <w:jc w:val="both"/>
        <w:rPr>
          <w:rFonts w:ascii="Bookman Old Style" w:hAnsi="Bookman Old Style"/>
          <w:szCs w:val="18"/>
        </w:rPr>
      </w:pPr>
    </w:p>
    <w:p w14:paraId="7E23777F" w14:textId="77777777" w:rsidR="00F54FD4" w:rsidRDefault="00F54FD4" w:rsidP="00F127A7">
      <w:pPr>
        <w:tabs>
          <w:tab w:val="left" w:pos="709"/>
        </w:tabs>
        <w:jc w:val="both"/>
        <w:rPr>
          <w:rFonts w:ascii="Bookman Old Style" w:hAnsi="Bookman Old Style"/>
          <w:szCs w:val="18"/>
        </w:rPr>
      </w:pPr>
    </w:p>
    <w:p w14:paraId="31AC51CD" w14:textId="77777777" w:rsidR="00F54FD4" w:rsidRDefault="00F54FD4" w:rsidP="00F127A7">
      <w:pPr>
        <w:tabs>
          <w:tab w:val="left" w:pos="709"/>
        </w:tabs>
        <w:jc w:val="both"/>
        <w:rPr>
          <w:rFonts w:ascii="Bookman Old Style" w:hAnsi="Bookman Old Style"/>
          <w:szCs w:val="18"/>
        </w:rPr>
      </w:pPr>
    </w:p>
    <w:p w14:paraId="3ACAF951" w14:textId="77777777" w:rsidR="001F1A58" w:rsidRDefault="001F1A58" w:rsidP="00F127A7">
      <w:pPr>
        <w:tabs>
          <w:tab w:val="left" w:pos="709"/>
        </w:tabs>
        <w:jc w:val="both"/>
        <w:rPr>
          <w:rFonts w:ascii="Bookman Old Style" w:hAnsi="Bookman Old Style"/>
          <w:szCs w:val="18"/>
        </w:rPr>
      </w:pPr>
    </w:p>
    <w:p w14:paraId="17CB7C15" w14:textId="77777777" w:rsidR="000B02ED" w:rsidRDefault="000B02ED" w:rsidP="00F127A7">
      <w:pPr>
        <w:tabs>
          <w:tab w:val="left" w:pos="709"/>
        </w:tabs>
        <w:jc w:val="both"/>
        <w:rPr>
          <w:rFonts w:ascii="Bookman Old Style" w:hAnsi="Bookman Old Style"/>
          <w:szCs w:val="18"/>
        </w:rPr>
      </w:pPr>
    </w:p>
    <w:p w14:paraId="7463FB6E" w14:textId="77777777" w:rsidR="000B02ED" w:rsidRDefault="000B02ED" w:rsidP="00F127A7">
      <w:pPr>
        <w:tabs>
          <w:tab w:val="left" w:pos="709"/>
        </w:tabs>
        <w:jc w:val="both"/>
        <w:rPr>
          <w:rFonts w:ascii="Bookman Old Style" w:hAnsi="Bookman Old Style"/>
          <w:szCs w:val="18"/>
        </w:rPr>
      </w:pPr>
    </w:p>
    <w:p w14:paraId="3AB1A7F1" w14:textId="77777777" w:rsidR="000B02ED" w:rsidRDefault="000B02ED" w:rsidP="00F127A7">
      <w:pPr>
        <w:tabs>
          <w:tab w:val="left" w:pos="709"/>
        </w:tabs>
        <w:jc w:val="both"/>
        <w:rPr>
          <w:rFonts w:ascii="Bookman Old Style" w:hAnsi="Bookman Old Style"/>
          <w:szCs w:val="18"/>
        </w:rPr>
      </w:pPr>
    </w:p>
    <w:p w14:paraId="4C84A17D" w14:textId="77777777" w:rsidR="000B02ED" w:rsidRDefault="000B02ED" w:rsidP="00F127A7">
      <w:pPr>
        <w:tabs>
          <w:tab w:val="left" w:pos="709"/>
        </w:tabs>
        <w:jc w:val="both"/>
        <w:rPr>
          <w:rFonts w:ascii="Bookman Old Style" w:hAnsi="Bookman Old Style"/>
          <w:szCs w:val="18"/>
        </w:rPr>
      </w:pPr>
    </w:p>
    <w:p w14:paraId="1734298E" w14:textId="77777777" w:rsidR="000B02ED" w:rsidRDefault="000B02ED" w:rsidP="00F127A7">
      <w:pPr>
        <w:tabs>
          <w:tab w:val="left" w:pos="709"/>
        </w:tabs>
        <w:jc w:val="both"/>
        <w:rPr>
          <w:rFonts w:ascii="Bookman Old Style" w:hAnsi="Bookman Old Style"/>
          <w:szCs w:val="18"/>
        </w:rPr>
      </w:pPr>
    </w:p>
    <w:p w14:paraId="472AEAB4" w14:textId="77777777" w:rsidR="000B02ED" w:rsidRDefault="000B02ED" w:rsidP="00F127A7">
      <w:pPr>
        <w:tabs>
          <w:tab w:val="left" w:pos="709"/>
        </w:tabs>
        <w:jc w:val="both"/>
        <w:rPr>
          <w:rFonts w:ascii="Bookman Old Style" w:hAnsi="Bookman Old Style"/>
          <w:szCs w:val="18"/>
        </w:rPr>
      </w:pPr>
    </w:p>
    <w:p w14:paraId="0A05D723" w14:textId="77777777" w:rsidR="00A30D0F" w:rsidRDefault="00A30D0F" w:rsidP="00F127A7">
      <w:pPr>
        <w:tabs>
          <w:tab w:val="left" w:pos="709"/>
        </w:tabs>
        <w:jc w:val="both"/>
        <w:rPr>
          <w:rFonts w:ascii="Bookman Old Style" w:hAnsi="Bookman Old Style"/>
          <w:szCs w:val="18"/>
        </w:rPr>
      </w:pPr>
    </w:p>
    <w:p w14:paraId="1D1B03C1" w14:textId="77777777" w:rsidR="000F69D5" w:rsidRPr="007233F1" w:rsidRDefault="000F69D5" w:rsidP="007233F1">
      <w:pPr>
        <w:jc w:val="center"/>
        <w:rPr>
          <w:rFonts w:ascii="Bookman Old Style" w:hAnsi="Bookman Old Style" w:cs="Century Gothic"/>
          <w:b/>
          <w:bCs/>
          <w:sz w:val="28"/>
          <w:szCs w:val="22"/>
        </w:rPr>
      </w:pPr>
      <w:r w:rsidRPr="007233F1">
        <w:rPr>
          <w:rFonts w:ascii="Bookman Old Style" w:hAnsi="Bookman Old Style" w:cs="Century Gothic"/>
          <w:b/>
          <w:bCs/>
          <w:sz w:val="28"/>
          <w:szCs w:val="22"/>
        </w:rPr>
        <w:t>ANEXO 1</w:t>
      </w:r>
    </w:p>
    <w:p w14:paraId="306BB2C5" w14:textId="77777777" w:rsidR="00744336" w:rsidRPr="002E7156" w:rsidRDefault="000F69D5" w:rsidP="000F69D5">
      <w:pPr>
        <w:jc w:val="center"/>
        <w:rPr>
          <w:rFonts w:ascii="Bookman Old Style" w:hAnsi="Bookman Old Style"/>
          <w:color w:val="000000" w:themeColor="text1"/>
          <w:sz w:val="18"/>
          <w:szCs w:val="22"/>
        </w:rPr>
      </w:pPr>
      <w:r w:rsidRPr="002E7156">
        <w:rPr>
          <w:rFonts w:ascii="Bookman Old Style" w:hAnsi="Bookman Old Style"/>
          <w:color w:val="000000" w:themeColor="text1"/>
          <w:sz w:val="18"/>
          <w:szCs w:val="22"/>
        </w:rPr>
        <w:tab/>
        <w:t>Localización del área de regatas.</w:t>
      </w:r>
    </w:p>
    <w:p w14:paraId="2EB5F720" w14:textId="77777777" w:rsidR="00744336" w:rsidRPr="005C0F09" w:rsidRDefault="00744336" w:rsidP="000F69D5">
      <w:pPr>
        <w:jc w:val="center"/>
        <w:rPr>
          <w:rFonts w:ascii="Comic Sans MS" w:hAnsi="Comic Sans MS"/>
          <w:color w:val="000000" w:themeColor="text1"/>
          <w:sz w:val="18"/>
          <w:szCs w:val="22"/>
        </w:rPr>
      </w:pPr>
    </w:p>
    <w:p w14:paraId="15D64C03" w14:textId="77777777" w:rsidR="00981C7A" w:rsidRDefault="00981C7A" w:rsidP="000F69D5">
      <w:pPr>
        <w:pStyle w:val="Prrafodelista"/>
        <w:jc w:val="both"/>
        <w:rPr>
          <w:rFonts w:ascii="Comic Sans MS" w:hAnsi="Comic Sans MS"/>
          <w:color w:val="000000" w:themeColor="text1"/>
          <w:sz w:val="18"/>
          <w:szCs w:val="22"/>
          <w:lang w:val="es-ES_tradnl"/>
        </w:rPr>
      </w:pPr>
    </w:p>
    <w:p w14:paraId="592ECA35" w14:textId="77777777" w:rsidR="004B0D51" w:rsidRDefault="004B0D51" w:rsidP="0092519E">
      <w:pPr>
        <w:spacing w:after="200" w:line="276" w:lineRule="auto"/>
        <w:ind w:left="567"/>
        <w:rPr>
          <w:rFonts w:ascii="Comic Sans MS" w:hAnsi="Comic Sans MS" w:cs="Century Gothic"/>
          <w:b/>
          <w:bCs/>
          <w:sz w:val="22"/>
          <w:szCs w:val="22"/>
        </w:rPr>
      </w:pPr>
      <w:r>
        <w:rPr>
          <w:rFonts w:ascii="Comic Sans MS" w:hAnsi="Comic Sans MS" w:cs="Century Gothic"/>
          <w:b/>
          <w:bCs/>
          <w:sz w:val="22"/>
          <w:szCs w:val="22"/>
        </w:rPr>
        <w:br w:type="page"/>
      </w:r>
    </w:p>
    <w:p w14:paraId="506D8E92" w14:textId="77777777" w:rsidR="00A94627" w:rsidRPr="00F2444D" w:rsidRDefault="00A94627" w:rsidP="002D444F">
      <w:pPr>
        <w:tabs>
          <w:tab w:val="center" w:pos="4252"/>
        </w:tabs>
        <w:spacing w:after="200" w:line="276" w:lineRule="auto"/>
        <w:jc w:val="center"/>
        <w:rPr>
          <w:rFonts w:ascii="Bookman Old Style" w:hAnsi="Bookman Old Style" w:cs="Century Gothic"/>
          <w:b/>
          <w:bCs/>
          <w:sz w:val="44"/>
          <w:szCs w:val="44"/>
        </w:rPr>
      </w:pPr>
      <w:r w:rsidRPr="00F2444D">
        <w:rPr>
          <w:rFonts w:ascii="Bookman Old Style" w:hAnsi="Bookman Old Style" w:cs="Century Gothic"/>
          <w:b/>
          <w:bCs/>
          <w:sz w:val="44"/>
          <w:szCs w:val="44"/>
        </w:rPr>
        <w:lastRenderedPageBreak/>
        <w:t>ANEXO 2</w:t>
      </w:r>
    </w:p>
    <w:p w14:paraId="16034531" w14:textId="77777777" w:rsidR="00A94627" w:rsidRPr="00F2444D" w:rsidRDefault="00A94627" w:rsidP="002D444F">
      <w:pPr>
        <w:jc w:val="center"/>
        <w:rPr>
          <w:rFonts w:ascii="Bookman Old Style" w:hAnsi="Bookman Old Style"/>
          <w:b/>
          <w:sz w:val="28"/>
          <w:szCs w:val="28"/>
        </w:rPr>
      </w:pPr>
      <w:r w:rsidRPr="00F2444D">
        <w:rPr>
          <w:rFonts w:ascii="Bookman Old Style" w:hAnsi="Bookman Old Style"/>
          <w:b/>
          <w:color w:val="000000" w:themeColor="text1"/>
          <w:sz w:val="28"/>
          <w:szCs w:val="28"/>
        </w:rPr>
        <w:t>Recorridos.</w:t>
      </w:r>
    </w:p>
    <w:p w14:paraId="16822D96" w14:textId="77777777" w:rsidR="00A94627" w:rsidRPr="00F2444D" w:rsidRDefault="00A94627" w:rsidP="002D444F">
      <w:pPr>
        <w:jc w:val="center"/>
        <w:rPr>
          <w:rFonts w:ascii="Bookman Old Style" w:hAnsi="Bookman Old Style"/>
          <w:sz w:val="18"/>
          <w:szCs w:val="22"/>
        </w:rPr>
      </w:pPr>
    </w:p>
    <w:p w14:paraId="1B1BA398" w14:textId="77777777" w:rsidR="00CF15FE" w:rsidRPr="00D367A5" w:rsidRDefault="00CF15FE" w:rsidP="00CF15FE">
      <w:pPr>
        <w:rPr>
          <w:rFonts w:ascii="Microsoft Sans Serif" w:hAnsi="Microsoft Sans Serif" w:cs="Microsoft Sans Serif"/>
          <w:sz w:val="36"/>
          <w:szCs w:val="36"/>
        </w:rPr>
      </w:pPr>
    </w:p>
    <w:p w14:paraId="0E5FB85E" w14:textId="77777777" w:rsidR="00CF15FE" w:rsidRPr="00D367A5" w:rsidRDefault="00532111" w:rsidP="00CF15FE">
      <w:pPr>
        <w:rPr>
          <w:rFonts w:ascii="Microsoft Sans Serif" w:hAnsi="Microsoft Sans Serif" w:cs="Microsoft Sans Serif"/>
          <w:sz w:val="36"/>
          <w:szCs w:val="36"/>
        </w:rPr>
      </w:pPr>
      <w:r>
        <w:rPr>
          <w:rFonts w:ascii="Microsoft Sans Serif" w:hAnsi="Microsoft Sans Serif" w:cs="Microsoft Sans Serif"/>
          <w:noProof/>
          <w:sz w:val="36"/>
          <w:szCs w:val="36"/>
          <w:lang w:eastAsia="es-ES"/>
        </w:rPr>
        <w:pict w14:anchorId="01A47749">
          <v:oval id="Elipse 72" o:spid="_x0000_s1042" style="position:absolute;margin-left:378.1pt;margin-top:.8pt;width:26.15pt;height:20.7pt;z-index:25174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" fillcolor="red"/>
        </w:pict>
      </w:r>
    </w:p>
    <w:p w14:paraId="09309FD4" w14:textId="77777777" w:rsidR="00CF15FE" w:rsidRPr="00D367A5" w:rsidRDefault="00532111" w:rsidP="00CF15FE">
      <w:pPr>
        <w:rPr>
          <w:rFonts w:ascii="Microsoft Sans Serif" w:hAnsi="Microsoft Sans Serif" w:cs="Microsoft Sans Serif"/>
          <w:sz w:val="36"/>
          <w:szCs w:val="36"/>
        </w:rPr>
      </w:pPr>
      <w:r>
        <w:rPr>
          <w:noProof/>
          <w:lang w:eastAsia="es-ES"/>
        </w:rPr>
        <w:pict w14:anchorId="1D80EB96">
          <v:shapetype id="_x0000_t202" coordsize="21600,21600" o:spt="202" path="m,l,21600r21600,l21600,xe">
            <v:stroke joinstyle="miter"/>
            <v:path gradientshapeok="t" o:connecttype="rect"/>
          </v:shapetype>
          <v:shape id="Cuadro de texto 71" o:spid="_x0000_s1041" type="#_x0000_t202" style="position:absolute;margin-left:368.15pt;margin-top:11.8pt;width:50.95pt;height:18.7pt;z-index:2517529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" stroked="f">
            <v:textbox style="mso-fit-shape-to-text:t">
              <w:txbxContent>
                <w:p w14:paraId="63427F4E" w14:textId="77777777" w:rsidR="00532111" w:rsidRDefault="00532111" w:rsidP="00CF15FE">
                  <w:r>
                    <w:t>Baliza 1</w:t>
                  </w:r>
                </w:p>
              </w:txbxContent>
            </v:textbox>
            <w10:wrap type="square"/>
          </v:shape>
        </w:pict>
      </w:r>
    </w:p>
    <w:p w14:paraId="29704BE7" w14:textId="77777777" w:rsidR="00CF15FE" w:rsidRPr="00D367A5" w:rsidRDefault="00532111" w:rsidP="00CF15FE">
      <w:pPr>
        <w:rPr>
          <w:rFonts w:ascii="Microsoft Sans Serif" w:hAnsi="Microsoft Sans Serif" w:cs="Microsoft Sans Serif"/>
          <w:sz w:val="36"/>
          <w:szCs w:val="36"/>
        </w:rPr>
      </w:pPr>
      <w:r>
        <w:rPr>
          <w:rFonts w:ascii="Microsoft Sans Serif" w:hAnsi="Microsoft Sans Serif" w:cs="Microsoft Sans Serif"/>
          <w:noProof/>
          <w:sz w:val="36"/>
          <w:szCs w:val="36"/>
          <w:lang w:eastAsia="es-ES"/>
        </w:rPr>
        <w:pict w14:anchorId="75DA9894">
          <v:oval id="Elipse 70" o:spid="_x0000_s1040" style="position:absolute;margin-left:78.2pt;margin-top:8.8pt;width:24.75pt;height:19.95pt;z-index:251742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" fillcolor="red"/>
        </w:pict>
      </w:r>
    </w:p>
    <w:p w14:paraId="541CA61F" w14:textId="77777777" w:rsidR="00CF15FE" w:rsidRPr="00D367A5" w:rsidRDefault="00532111" w:rsidP="00CF15FE">
      <w:pPr>
        <w:rPr>
          <w:rFonts w:ascii="Microsoft Sans Serif" w:hAnsi="Microsoft Sans Serif" w:cs="Microsoft Sans Serif"/>
          <w:sz w:val="36"/>
          <w:szCs w:val="36"/>
        </w:rPr>
      </w:pPr>
      <w:r>
        <w:rPr>
          <w:rFonts w:ascii="Microsoft Sans Serif" w:hAnsi="Microsoft Sans Serif" w:cs="Microsoft Sans Serif"/>
          <w:noProof/>
          <w:sz w:val="36"/>
          <w:szCs w:val="36"/>
          <w:lang w:eastAsia="es-ES"/>
        </w:rPr>
        <w:pict w14:anchorId="5E1C6F38">
          <v:shape id="Cuadro de texto 69" o:spid="_x0000_s1027" type="#_x0000_t202" style="position:absolute;margin-left:63.95pt;margin-top:13.8pt;width:50.95pt;height:18.7pt;z-index:25175398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" stroked="f">
            <v:textbox style="mso-fit-shape-to-text:t">
              <w:txbxContent>
                <w:p w14:paraId="625247E9" w14:textId="77777777" w:rsidR="00532111" w:rsidRDefault="00532111" w:rsidP="00CF15FE">
                  <w:r>
                    <w:t>Baliza 2</w:t>
                  </w:r>
                </w:p>
              </w:txbxContent>
            </v:textbox>
            <w10:wrap type="square"/>
          </v:shape>
        </w:pict>
      </w:r>
    </w:p>
    <w:p w14:paraId="6A1DDEDB" w14:textId="77777777" w:rsidR="00CF15FE" w:rsidRPr="00D367A5" w:rsidRDefault="00CF15FE" w:rsidP="00CF15FE">
      <w:pPr>
        <w:rPr>
          <w:rFonts w:ascii="Microsoft Sans Serif" w:hAnsi="Microsoft Sans Serif" w:cs="Microsoft Sans Serif"/>
          <w:sz w:val="36"/>
          <w:szCs w:val="36"/>
        </w:rPr>
      </w:pPr>
    </w:p>
    <w:p w14:paraId="16FB7178" w14:textId="77777777" w:rsidR="00CF15FE" w:rsidRPr="00D367A5" w:rsidRDefault="00CF15FE" w:rsidP="00CF15FE">
      <w:pPr>
        <w:rPr>
          <w:rFonts w:ascii="Microsoft Sans Serif" w:hAnsi="Microsoft Sans Serif" w:cs="Microsoft Sans Serif"/>
          <w:sz w:val="36"/>
          <w:szCs w:val="36"/>
        </w:rPr>
      </w:pPr>
    </w:p>
    <w:p w14:paraId="473CD060" w14:textId="77777777" w:rsidR="00CF15FE" w:rsidRDefault="00CF15FE" w:rsidP="00CF15FE">
      <w:pPr>
        <w:rPr>
          <w:rFonts w:ascii="Microsoft Sans Serif" w:hAnsi="Microsoft Sans Serif" w:cs="Microsoft Sans Serif"/>
          <w:sz w:val="36"/>
          <w:szCs w:val="36"/>
        </w:rPr>
      </w:pPr>
      <w:r>
        <w:tab/>
      </w:r>
      <w:r>
        <w:tab/>
      </w:r>
      <w:r>
        <w:tab/>
      </w:r>
      <w:r>
        <w:tab/>
      </w:r>
    </w:p>
    <w:p w14:paraId="0312CD2B" w14:textId="77777777" w:rsidR="00CF15FE" w:rsidRDefault="00CF15FE" w:rsidP="00CF15FE">
      <w:pPr>
        <w:rPr>
          <w:rFonts w:ascii="Microsoft Sans Serif" w:hAnsi="Microsoft Sans Serif" w:cs="Microsoft Sans Serif"/>
          <w:sz w:val="36"/>
          <w:szCs w:val="36"/>
        </w:rPr>
      </w:pPr>
    </w:p>
    <w:p w14:paraId="03559961" w14:textId="77777777" w:rsidR="00CF15FE" w:rsidRDefault="00532111" w:rsidP="00CF15FE">
      <w:pPr>
        <w:tabs>
          <w:tab w:val="left" w:pos="6810"/>
        </w:tabs>
        <w:rPr>
          <w:rFonts w:ascii="Microsoft Sans Serif" w:hAnsi="Microsoft Sans Serif" w:cs="Microsoft Sans Serif"/>
          <w:sz w:val="36"/>
          <w:szCs w:val="36"/>
        </w:rPr>
      </w:pPr>
      <w:r>
        <w:rPr>
          <w:rFonts w:ascii="Microsoft Sans Serif" w:hAnsi="Microsoft Sans Serif" w:cs="Microsoft Sans Serif"/>
          <w:noProof/>
          <w:sz w:val="36"/>
          <w:szCs w:val="36"/>
          <w:lang w:eastAsia="es-ES"/>
        </w:rPr>
        <w:pict w14:anchorId="03E3ACE9">
          <v:oval id="Elipse 73" o:spid="_x0000_s1039" style="position:absolute;margin-left:422.95pt;margin-top:3.65pt;width:23.55pt;height:17.7pt;z-index:25176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" fillcolor="red"/>
        </w:pict>
      </w:r>
      <w:r>
        <w:rPr>
          <w:rFonts w:ascii="Microsoft Sans Serif" w:hAnsi="Microsoft Sans Serif" w:cs="Microsoft Sans Serif"/>
          <w:noProof/>
          <w:sz w:val="36"/>
          <w:szCs w:val="36"/>
          <w:lang w:eastAsia="es-ES"/>
        </w:rPr>
        <w:pict w14:anchorId="506D19E5">
          <v:oval id="Elipse 74" o:spid="_x0000_s1038" style="position:absolute;margin-left:362.05pt;margin-top:3.3pt;width:23.55pt;height:17.7pt;z-index:251765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" fillcolor="red"/>
        </w:pict>
      </w:r>
      <w:r w:rsidR="00CF15FE">
        <w:t xml:space="preserve">                                         </w:t>
      </w:r>
      <w:r w:rsidR="00CF15FE">
        <w:rPr>
          <w:rFonts w:ascii="Microsoft Sans Serif" w:hAnsi="Microsoft Sans Serif" w:cs="Microsoft Sans Serif"/>
          <w:sz w:val="36"/>
          <w:szCs w:val="36"/>
        </w:rPr>
        <w:tab/>
      </w:r>
    </w:p>
    <w:p w14:paraId="05E9DEE8" w14:textId="77777777" w:rsidR="00CF15FE" w:rsidRDefault="00532111" w:rsidP="00CF15FE">
      <w:pPr>
        <w:tabs>
          <w:tab w:val="left" w:pos="1890"/>
        </w:tabs>
        <w:rPr>
          <w:rFonts w:ascii="Microsoft Sans Serif" w:hAnsi="Microsoft Sans Serif" w:cs="Microsoft Sans Serif"/>
          <w:sz w:val="36"/>
          <w:szCs w:val="36"/>
        </w:rPr>
      </w:pPr>
      <w:r>
        <w:rPr>
          <w:rFonts w:ascii="Microsoft Sans Serif" w:hAnsi="Microsoft Sans Serif" w:cs="Microsoft Sans Serif"/>
          <w:noProof/>
          <w:sz w:val="36"/>
          <w:szCs w:val="36"/>
          <w:lang w:eastAsia="es-ES"/>
        </w:rPr>
        <w:pict w14:anchorId="04874953">
          <v:shape id="_x0000_s1045" type="#_x0000_t202" style="position:absolute;margin-left:404.25pt;margin-top:1pt;width:59.95pt;height:30.2pt;z-index:251771392;visibility:visible;mso-height-percent:200;mso-wrap-distance-top:3.6pt;mso-wrap-distance-bottom:3.6pt;mso-height-percent:200;mso-width-relative:margin;mso-height-relative:margin" stroked="f">
            <v:textbox style="mso-fit-shape-to-text:t">
              <w:txbxContent>
                <w:p w14:paraId="7F64F962" w14:textId="77777777" w:rsidR="00532111" w:rsidRDefault="00532111" w:rsidP="00E31F2C">
                  <w:r>
                    <w:t xml:space="preserve">Baliza 4P </w:t>
                  </w:r>
                </w:p>
              </w:txbxContent>
            </v:textbox>
          </v:shape>
        </w:pict>
      </w:r>
      <w:r>
        <w:rPr>
          <w:rFonts w:ascii="Microsoft Sans Serif" w:hAnsi="Microsoft Sans Serif" w:cs="Microsoft Sans Serif"/>
          <w:noProof/>
          <w:sz w:val="36"/>
          <w:szCs w:val="36"/>
          <w:lang w:eastAsia="es-ES"/>
        </w:rPr>
        <w:pict w14:anchorId="5514B48A">
          <v:shape id="Cuadro de texto 75" o:spid="_x0000_s1028" type="#_x0000_t202" style="position:absolute;margin-left:338.25pt;margin-top:1pt;width:59.95pt;height:30.2pt;z-index:251767296;visibility:visible;mso-height-percent:200;mso-wrap-distance-top:3.6pt;mso-wrap-distance-bottom:3.6pt;mso-height-percent:200;mso-width-relative:margin;mso-height-relative:margin" stroked="f">
            <v:textbox style="mso-fit-shape-to-text:t">
              <w:txbxContent>
                <w:p w14:paraId="6A143BC9" w14:textId="77777777" w:rsidR="00532111" w:rsidRDefault="00532111" w:rsidP="00CF15FE">
                  <w:r>
                    <w:t xml:space="preserve">Baliza 4S </w:t>
                  </w:r>
                </w:p>
              </w:txbxContent>
            </v:textbox>
          </v:shape>
        </w:pict>
      </w:r>
      <w:r w:rsidR="00CF15FE">
        <w:rPr>
          <w:rFonts w:ascii="Microsoft Sans Serif" w:hAnsi="Microsoft Sans Serif" w:cs="Microsoft Sans Serif"/>
          <w:sz w:val="36"/>
          <w:szCs w:val="36"/>
        </w:rPr>
        <w:t xml:space="preserve">               </w:t>
      </w:r>
    </w:p>
    <w:p w14:paraId="78192B63" w14:textId="77777777" w:rsidR="00CF15FE" w:rsidRDefault="00CF15FE" w:rsidP="00CF15FE">
      <w:pPr>
        <w:tabs>
          <w:tab w:val="left" w:pos="2130"/>
          <w:tab w:val="left" w:pos="3105"/>
        </w:tabs>
        <w:rPr>
          <w:rFonts w:ascii="Microsoft Sans Serif" w:hAnsi="Microsoft Sans Serif" w:cs="Microsoft Sans Serif"/>
          <w:sz w:val="36"/>
          <w:szCs w:val="36"/>
        </w:rPr>
      </w:pPr>
      <w:r w:rsidRPr="006F5BD4">
        <w:rPr>
          <w:b/>
          <w:noProof/>
          <w:sz w:val="18"/>
          <w:szCs w:val="18"/>
          <w:lang w:eastAsia="es-ES"/>
        </w:rPr>
        <w:drawing>
          <wp:anchor distT="0" distB="0" distL="114300" distR="114300" simplePos="0" relativeHeight="251760128" behindDoc="0" locked="0" layoutInCell="1" allowOverlap="1" wp14:anchorId="165F059A" wp14:editId="566694E6">
            <wp:simplePos x="0" y="0"/>
            <wp:positionH relativeFrom="column">
              <wp:posOffset>5733415</wp:posOffset>
            </wp:positionH>
            <wp:positionV relativeFrom="paragraph">
              <wp:posOffset>171883</wp:posOffset>
            </wp:positionV>
            <wp:extent cx="828000" cy="867600"/>
            <wp:effectExtent l="0" t="0" r="0" b="889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00" cy="867600"/>
                    </a:xfrm>
                    <a:prstGeom prst="rect">
                      <a:avLst/>
                    </a:prstGeom>
                    <a:noFill/>
                  </pic:spPr>
                </pic:pic>
              </a:graphicData>
            </a:graphic>
          </wp:anchor>
        </w:drawing>
      </w:r>
      <w:r>
        <w:rPr>
          <w:rFonts w:ascii="Microsoft Sans Serif" w:hAnsi="Microsoft Sans Serif" w:cs="Microsoft Sans Serif"/>
          <w:sz w:val="36"/>
          <w:szCs w:val="36"/>
        </w:rPr>
        <w:tab/>
      </w:r>
      <w:r>
        <w:rPr>
          <w:rFonts w:ascii="Microsoft Sans Serif" w:hAnsi="Microsoft Sans Serif" w:cs="Microsoft Sans Serif"/>
          <w:sz w:val="36"/>
          <w:szCs w:val="36"/>
        </w:rPr>
        <w:tab/>
      </w:r>
    </w:p>
    <w:p w14:paraId="78A2679E" w14:textId="5F7D4201" w:rsidR="00CF15FE" w:rsidRDefault="00CF15FE" w:rsidP="00CF15FE">
      <w:pPr>
        <w:tabs>
          <w:tab w:val="left" w:pos="6810"/>
        </w:tabs>
        <w:jc w:val="right"/>
        <w:rPr>
          <w:rFonts w:ascii="Microsoft Sans Serif" w:hAnsi="Microsoft Sans Serif" w:cs="Microsoft Sans Serif"/>
          <w:sz w:val="36"/>
          <w:szCs w:val="36"/>
        </w:rPr>
      </w:pPr>
      <w:r>
        <w:rPr>
          <w:noProof/>
          <w:lang w:eastAsia="es-ES"/>
        </w:rPr>
        <w:drawing>
          <wp:anchor distT="0" distB="0" distL="114300" distR="114300" simplePos="0" relativeHeight="251759104" behindDoc="0" locked="0" layoutInCell="1" allowOverlap="1" wp14:anchorId="386B1EFC" wp14:editId="009084D0">
            <wp:simplePos x="0" y="0"/>
            <wp:positionH relativeFrom="column">
              <wp:posOffset>4112260</wp:posOffset>
            </wp:positionH>
            <wp:positionV relativeFrom="paragraph">
              <wp:posOffset>229870</wp:posOffset>
            </wp:positionV>
            <wp:extent cx="450000" cy="493200"/>
            <wp:effectExtent l="0" t="0" r="7620" b="254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000" cy="493200"/>
                    </a:xfrm>
                    <a:prstGeom prst="rect">
                      <a:avLst/>
                    </a:prstGeom>
                    <a:noFill/>
                  </pic:spPr>
                </pic:pic>
              </a:graphicData>
            </a:graphic>
          </wp:anchor>
        </w:drawing>
      </w:r>
    </w:p>
    <w:p w14:paraId="096E05B9" w14:textId="77777777" w:rsidR="00CF15FE" w:rsidRPr="002001F2" w:rsidRDefault="00532111" w:rsidP="00CF15FE">
      <w:pPr>
        <w:rPr>
          <w:rFonts w:ascii="Microsoft Sans Serif" w:hAnsi="Microsoft Sans Serif" w:cs="Microsoft Sans Serif"/>
          <w:sz w:val="36"/>
          <w:szCs w:val="36"/>
        </w:rPr>
      </w:pPr>
      <w:r>
        <w:rPr>
          <w:rFonts w:ascii="Microsoft Sans Serif" w:hAnsi="Microsoft Sans Serif" w:cs="Microsoft Sans Serif"/>
          <w:noProof/>
          <w:sz w:val="36"/>
          <w:szCs w:val="36"/>
          <w:lang w:eastAsia="es-ES"/>
        </w:rPr>
        <w:pict w14:anchorId="1D62A888">
          <v:line id="Conector recto 77" o:spid="_x0000_s1036" style="position:absolute;flip:x;z-index:251768320;visibility:visible;mso-height-relative:margin" from="355.45pt,15.55pt" to="456.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" strokecolor="black [3040]">
            <v:stroke dashstyle="dash"/>
          </v:line>
        </w:pict>
      </w:r>
    </w:p>
    <w:p w14:paraId="5CDE3E48" w14:textId="77777777" w:rsidR="00CF15FE" w:rsidRPr="002001F2" w:rsidRDefault="00532111" w:rsidP="00CF15FE">
      <w:pPr>
        <w:rPr>
          <w:rFonts w:ascii="Microsoft Sans Serif" w:hAnsi="Microsoft Sans Serif" w:cs="Microsoft Sans Serif"/>
          <w:sz w:val="36"/>
          <w:szCs w:val="36"/>
        </w:rPr>
      </w:pPr>
      <w:r>
        <w:rPr>
          <w:rFonts w:ascii="Microsoft Sans Serif" w:hAnsi="Microsoft Sans Serif" w:cs="Microsoft Sans Serif"/>
          <w:noProof/>
          <w:sz w:val="36"/>
          <w:szCs w:val="36"/>
          <w:lang w:eastAsia="es-ES"/>
        </w:rPr>
        <w:pict w14:anchorId="6CE823D9">
          <v:shape id="Cuadro de texto 54" o:spid="_x0000_s1029" type="#_x0000_t202" style="position:absolute;margin-left:359.3pt;margin-top:11.65pt;width:92.1pt;height:19.15pt;z-index:2517570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" stroked="f">
            <v:textbox>
              <w:txbxContent>
                <w:p w14:paraId="1E049B4E" w14:textId="77777777" w:rsidR="00532111" w:rsidRDefault="00532111" w:rsidP="00CF15FE">
                  <w:pPr>
                    <w:tabs>
                      <w:tab w:val="left" w:pos="6810"/>
                    </w:tabs>
                    <w:rPr>
                      <w:rFonts w:ascii="Microsoft Sans Serif" w:hAnsi="Microsoft Sans Serif" w:cs="Microsoft Sans Serif"/>
                      <w:sz w:val="36"/>
                      <w:szCs w:val="36"/>
                    </w:rPr>
                  </w:pPr>
                  <w:r w:rsidRPr="002001F2">
                    <w:rPr>
                      <w:rFonts w:ascii="Microsoft Sans Serif" w:hAnsi="Microsoft Sans Serif" w:cs="Microsoft Sans Serif"/>
                      <w:sz w:val="22"/>
                      <w:szCs w:val="36"/>
                    </w:rPr>
                    <w:t>Línea de Salida</w:t>
                  </w:r>
                </w:p>
                <w:p w14:paraId="31C6C22C" w14:textId="77777777" w:rsidR="00532111" w:rsidRDefault="00532111" w:rsidP="00CF15FE"/>
              </w:txbxContent>
            </v:textbox>
            <w10:wrap type="square"/>
          </v:shape>
        </w:pict>
      </w:r>
    </w:p>
    <w:p w14:paraId="55083336" w14:textId="7EAB0D6E" w:rsidR="00CF15FE" w:rsidRDefault="00B40A72" w:rsidP="00CF15FE">
      <w:pPr>
        <w:rPr>
          <w:rFonts w:ascii="Microsoft Sans Serif" w:hAnsi="Microsoft Sans Serif" w:cs="Microsoft Sans Serif"/>
          <w:sz w:val="36"/>
          <w:szCs w:val="36"/>
        </w:rPr>
      </w:pPr>
      <w:r>
        <w:rPr>
          <w:rFonts w:ascii="Microsoft Sans Serif" w:hAnsi="Microsoft Sans Serif" w:cs="Microsoft Sans Serif"/>
          <w:noProof/>
          <w:sz w:val="36"/>
          <w:szCs w:val="36"/>
          <w:lang w:eastAsia="es-ES"/>
        </w:rPr>
        <w:pict w14:anchorId="66485EBD">
          <v:shape id="Cuadro de texto 55" o:spid="_x0000_s1030" type="#_x0000_t202" style="position:absolute;margin-left:85.45pt;margin-top:24.25pt;width:59.95pt;height:18.7pt;z-index:25175500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" stroked="f">
            <v:textbox style="mso-fit-shape-to-text:t">
              <w:txbxContent>
                <w:p w14:paraId="464A7128" w14:textId="77777777" w:rsidR="00532111" w:rsidRDefault="00532111" w:rsidP="00CF15FE">
                  <w:r>
                    <w:t xml:space="preserve">Baliza 3P </w:t>
                  </w:r>
                </w:p>
              </w:txbxContent>
            </v:textbox>
            <w10:wrap type="square"/>
          </v:shape>
        </w:pict>
      </w:r>
      <w:r>
        <w:rPr>
          <w:rFonts w:ascii="Microsoft Sans Serif" w:hAnsi="Microsoft Sans Serif" w:cs="Microsoft Sans Serif"/>
          <w:noProof/>
          <w:sz w:val="36"/>
          <w:szCs w:val="36"/>
          <w:lang w:eastAsia="es-ES"/>
        </w:rPr>
        <w:pict w14:anchorId="20B42FC0">
          <v:oval id="Elipse 62" o:spid="_x0000_s1035" style="position:absolute;margin-left:42.7pt;margin-top:2.15pt;width:21.5pt;height:18.45pt;z-index:25174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" fillcolor="red"/>
        </w:pict>
      </w:r>
      <w:r>
        <w:rPr>
          <w:rFonts w:ascii="Microsoft Sans Serif" w:hAnsi="Microsoft Sans Serif" w:cs="Microsoft Sans Serif"/>
          <w:noProof/>
          <w:sz w:val="36"/>
          <w:szCs w:val="36"/>
          <w:lang w:eastAsia="es-ES"/>
        </w:rPr>
        <w:pict w14:anchorId="4343DC2E">
          <v:oval id="Elipse 63" o:spid="_x0000_s1037" style="position:absolute;margin-left:96.7pt;margin-top:2.85pt;width:18.45pt;height:17.7pt;z-index:251743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" fillcolor="red"/>
        </w:pict>
      </w:r>
      <w:r w:rsidR="00CF15FE">
        <w:tab/>
      </w:r>
      <w:r w:rsidR="00CF15FE">
        <w:tab/>
      </w:r>
      <w:r w:rsidR="00CF15FE">
        <w:tab/>
      </w:r>
      <w:r w:rsidR="00CF15FE">
        <w:tab/>
      </w:r>
      <w:r w:rsidR="00CF15FE">
        <w:tab/>
        <w:t xml:space="preserve">          </w:t>
      </w:r>
    </w:p>
    <w:p w14:paraId="36A17D67" w14:textId="30603A68" w:rsidR="00CF15FE" w:rsidRDefault="007A50FC" w:rsidP="00CF15FE">
      <w:pPr>
        <w:tabs>
          <w:tab w:val="left" w:pos="4110"/>
        </w:tabs>
        <w:rPr>
          <w:rFonts w:ascii="Microsoft Sans Serif" w:hAnsi="Microsoft Sans Serif" w:cs="Microsoft Sans Serif"/>
          <w:sz w:val="36"/>
          <w:szCs w:val="36"/>
        </w:rPr>
      </w:pPr>
      <w:r>
        <w:rPr>
          <w:rFonts w:ascii="Microsoft Sans Serif" w:hAnsi="Microsoft Sans Serif" w:cs="Microsoft Sans Serif"/>
          <w:noProof/>
          <w:sz w:val="36"/>
          <w:szCs w:val="36"/>
          <w:lang w:eastAsia="es-ES"/>
        </w:rPr>
        <w:pict w14:anchorId="3B988C3A">
          <v:shape id="_x0000_s1044" type="#_x0000_t202" style="position:absolute;margin-left:18.55pt;margin-top:4.25pt;width:59.95pt;height:18.7pt;z-index:251770368;visibility:visible;mso-height-percent:200;mso-wrap-distance-top:3.6pt;mso-wrap-distance-bottom:3.6pt;mso-height-percent:200;mso-width-relative:margin;mso-height-relative:margin" stroked="f">
            <v:textbox style="mso-next-textbox:#_x0000_s1044;mso-fit-shape-to-text:t">
              <w:txbxContent>
                <w:p w14:paraId="646D4DC5" w14:textId="77777777" w:rsidR="00532111" w:rsidRDefault="00532111" w:rsidP="00E31F2C">
                  <w:r>
                    <w:t xml:space="preserve">Baliza 3S </w:t>
                  </w:r>
                </w:p>
              </w:txbxContent>
            </v:textbox>
          </v:shape>
        </w:pict>
      </w:r>
      <w:r w:rsidR="00B40A72">
        <w:rPr>
          <w:noProof/>
          <w:lang w:eastAsia="es-ES"/>
        </w:rPr>
        <w:drawing>
          <wp:anchor distT="0" distB="0" distL="114300" distR="114300" simplePos="0" relativeHeight="251662336" behindDoc="0" locked="0" layoutInCell="1" allowOverlap="1" wp14:anchorId="038765DE" wp14:editId="2AE894BF">
            <wp:simplePos x="0" y="0"/>
            <wp:positionH relativeFrom="column">
              <wp:posOffset>3742690</wp:posOffset>
            </wp:positionH>
            <wp:positionV relativeFrom="paragraph">
              <wp:posOffset>50165</wp:posOffset>
            </wp:positionV>
            <wp:extent cx="450000" cy="493200"/>
            <wp:effectExtent l="0" t="0" r="7620" b="254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000" cy="493200"/>
                    </a:xfrm>
                    <a:prstGeom prst="rect">
                      <a:avLst/>
                    </a:prstGeom>
                    <a:noFill/>
                  </pic:spPr>
                </pic:pic>
              </a:graphicData>
            </a:graphic>
          </wp:anchor>
        </w:drawing>
      </w:r>
      <w:r w:rsidR="00B40A72">
        <w:rPr>
          <w:rFonts w:ascii="Microsoft Sans Serif" w:hAnsi="Microsoft Sans Serif" w:cs="Microsoft Sans Serif"/>
          <w:noProof/>
          <w:sz w:val="36"/>
          <w:szCs w:val="36"/>
          <w:lang w:eastAsia="es-ES"/>
        </w:rPr>
        <w:pict w14:anchorId="19FC6A51">
          <v:shape id="Cuadro de texto 51" o:spid="_x0000_s1031" type="#_x0000_t202" style="position:absolute;margin-left:210.05pt;margin-top:3.6pt;width:91.5pt;height:19.15pt;z-index:-251558400;visibility:visible;mso-wrap-distance-top:3.6pt;mso-wrap-distance-bottom:3.6pt;mso-position-horizontal-relative:text;mso-position-vertical-relative:text;mso-width-relative:margin;mso-height-relative:margin" stroked="f">
            <v:textbox>
              <w:txbxContent>
                <w:p w14:paraId="2F315E39" w14:textId="77777777" w:rsidR="00532111" w:rsidRDefault="00532111" w:rsidP="00CF15FE">
                  <w:r>
                    <w:rPr>
                      <w:rFonts w:ascii="Microsoft Sans Serif" w:hAnsi="Microsoft Sans Serif" w:cs="Microsoft Sans Serif"/>
                      <w:szCs w:val="36"/>
                    </w:rPr>
                    <w:t>Línea de Llegada</w:t>
                  </w:r>
                </w:p>
              </w:txbxContent>
            </v:textbox>
          </v:shape>
        </w:pict>
      </w:r>
      <w:r w:rsidR="00B40A72">
        <w:rPr>
          <w:rFonts w:ascii="Microsoft Sans Serif" w:hAnsi="Microsoft Sans Serif" w:cs="Microsoft Sans Serif"/>
          <w:noProof/>
          <w:sz w:val="36"/>
          <w:szCs w:val="36"/>
          <w:lang w:eastAsia="es-ES"/>
        </w:rPr>
        <w:pict w14:anchorId="0167786B">
          <v:rect id="Rectángulo 53" o:spid="_x0000_s1034" style="position:absolute;margin-left:197.1pt;margin-top:14.85pt;width:12.95pt;height:8.6pt;z-index:251749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" fillcolor="#ffc000"/>
        </w:pict>
      </w:r>
      <w:r w:rsidR="00B40A72">
        <w:rPr>
          <w:rFonts w:ascii="Microsoft Sans Serif" w:hAnsi="Microsoft Sans Serif" w:cs="Microsoft Sans Serif"/>
          <w:noProof/>
          <w:sz w:val="36"/>
          <w:szCs w:val="36"/>
          <w:lang w:eastAsia="es-ES"/>
        </w:rPr>
        <w:pict w14:anchorId="3C8A200D">
          <v:oval id="Elipse 52" o:spid="_x0000_s1032" style="position:absolute;margin-left:192.9pt;margin-top:22.75pt;width:12.95pt;height:6.95pt;z-index:251750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" fillcolor="black"/>
        </w:pict>
      </w:r>
      <w:r w:rsidR="00CF15FE">
        <w:rPr>
          <w:rFonts w:ascii="Microsoft Sans Serif" w:hAnsi="Microsoft Sans Serif" w:cs="Microsoft Sans Serif"/>
          <w:sz w:val="36"/>
          <w:szCs w:val="36"/>
        </w:rPr>
        <w:tab/>
        <w:t xml:space="preserve">               </w:t>
      </w:r>
    </w:p>
    <w:p w14:paraId="6C54A9A3" w14:textId="10ED5A05" w:rsidR="00CF15FE" w:rsidRDefault="00532111" w:rsidP="00CF15FE">
      <w:pPr>
        <w:tabs>
          <w:tab w:val="left" w:pos="4110"/>
        </w:tabs>
        <w:rPr>
          <w:rFonts w:ascii="Microsoft Sans Serif" w:hAnsi="Microsoft Sans Serif" w:cs="Microsoft Sans Serif"/>
          <w:sz w:val="36"/>
          <w:szCs w:val="36"/>
        </w:rPr>
      </w:pPr>
      <w:r>
        <w:rPr>
          <w:rFonts w:ascii="Microsoft Sans Serif" w:hAnsi="Microsoft Sans Serif" w:cs="Microsoft Sans Serif"/>
          <w:noProof/>
          <w:sz w:val="36"/>
          <w:szCs w:val="36"/>
          <w:lang w:eastAsia="es-ES"/>
        </w:rPr>
        <w:pict w14:anchorId="798348BB">
          <v:shapetype id="_x0000_t32" coordsize="21600,21600" o:spt="32" o:oned="t" path="m,l21600,21600e" filled="f">
            <v:path arrowok="t" fillok="f" o:connecttype="none"/>
            <o:lock v:ext="edit" shapetype="t"/>
          </v:shapetype>
          <v:shape id="Conector recto de flecha 50" o:spid="_x0000_s1033" type="#_x0000_t32" style="position:absolute;margin-left:196.45pt;margin-top:9.8pt;width:96pt;height:0;z-index:25175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" adj="-71550,-1,-71550">
            <v:stroke dashstyle="dash"/>
          </v:shape>
        </w:pict>
      </w:r>
    </w:p>
    <w:p w14:paraId="06FCCE86" w14:textId="3082E912" w:rsidR="00CF15FE" w:rsidRDefault="00CF15FE" w:rsidP="00CF15FE">
      <w:pPr>
        <w:tabs>
          <w:tab w:val="left" w:pos="4110"/>
        </w:tabs>
        <w:rPr>
          <w:rFonts w:ascii="Microsoft Sans Serif" w:hAnsi="Microsoft Sans Serif" w:cs="Microsoft Sans Serif"/>
          <w:sz w:val="36"/>
          <w:szCs w:val="36"/>
        </w:rPr>
      </w:pPr>
    </w:p>
    <w:p w14:paraId="2B8BAB58" w14:textId="45949B25" w:rsidR="00CF15FE" w:rsidRDefault="00CF15FE" w:rsidP="00CF15FE">
      <w:pPr>
        <w:tabs>
          <w:tab w:val="left" w:pos="4110"/>
        </w:tabs>
        <w:rPr>
          <w:rFonts w:ascii="Microsoft Sans Serif" w:hAnsi="Microsoft Sans Serif" w:cs="Microsoft Sans Serif"/>
          <w:sz w:val="36"/>
          <w:szCs w:val="36"/>
        </w:rPr>
      </w:pPr>
      <w:bookmarkStart w:id="41" w:name="_GoBack"/>
      <w:bookmarkEnd w:id="41"/>
    </w:p>
    <w:p w14:paraId="28391F72" w14:textId="7CA31EB2" w:rsidR="00CF15FE" w:rsidRDefault="00B40A72" w:rsidP="00CF15FE">
      <w:pPr>
        <w:tabs>
          <w:tab w:val="left" w:pos="4110"/>
        </w:tabs>
        <w:rPr>
          <w:rFonts w:ascii="Microsoft Sans Serif" w:hAnsi="Microsoft Sans Serif" w:cs="Microsoft Sans Serif"/>
          <w:sz w:val="36"/>
          <w:szCs w:val="36"/>
        </w:rPr>
      </w:pPr>
      <w:r>
        <w:rPr>
          <w:rFonts w:ascii="Microsoft Sans Serif" w:hAnsi="Microsoft Sans Serif" w:cs="Microsoft Sans Serif"/>
          <w:noProof/>
          <w:sz w:val="36"/>
          <w:szCs w:val="36"/>
        </w:rPr>
        <w:pict w14:anchorId="66485EBD">
          <v:shape id="_x0000_s1048" type="#_x0000_t202" style="position:absolute;margin-left:196.3pt;margin-top:15.5pt;width:59.95pt;height:18.7pt;z-index:2517734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" stroked="f">
            <v:textbox style="mso-fit-shape-to-text:t">
              <w:txbxContent>
                <w:p w14:paraId="33D98134" w14:textId="591ABBF6" w:rsidR="00532111" w:rsidRDefault="00532111" w:rsidP="00B40A72">
                  <w:r>
                    <w:t xml:space="preserve">Baliza 5 </w:t>
                  </w:r>
                </w:p>
              </w:txbxContent>
            </v:textbox>
            <w10:wrap type="square"/>
          </v:shape>
        </w:pict>
      </w:r>
    </w:p>
    <w:p w14:paraId="32780F0A" w14:textId="1C10C6A7" w:rsidR="00CF15FE" w:rsidRDefault="00B40A72" w:rsidP="00CF15FE">
      <w:pPr>
        <w:tabs>
          <w:tab w:val="left" w:pos="4110"/>
        </w:tabs>
        <w:rPr>
          <w:rFonts w:ascii="Microsoft Sans Serif" w:hAnsi="Microsoft Sans Serif" w:cs="Microsoft Sans Serif"/>
          <w:sz w:val="36"/>
          <w:szCs w:val="36"/>
        </w:rPr>
      </w:pPr>
      <w:r>
        <w:rPr>
          <w:rFonts w:ascii="Microsoft Sans Serif" w:hAnsi="Microsoft Sans Serif" w:cs="Microsoft Sans Serif"/>
          <w:noProof/>
          <w:sz w:val="36"/>
          <w:szCs w:val="36"/>
          <w:lang w:eastAsia="es-ES"/>
        </w:rPr>
        <w:pict w14:anchorId="4343DC2E">
          <v:oval id="_x0000_s1047" style="position:absolute;margin-left:221.95pt;margin-top:13.95pt;width:18.45pt;height:17.7pt;z-index:251772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" fillcolor="red"/>
        </w:pict>
      </w:r>
      <w:r w:rsidR="00CF15FE">
        <w:rPr>
          <w:rFonts w:ascii="Microsoft Sans Serif" w:hAnsi="Microsoft Sans Serif" w:cs="Microsoft Sans Serif"/>
          <w:sz w:val="36"/>
          <w:szCs w:val="36"/>
        </w:rPr>
        <w:t xml:space="preserve">       </w:t>
      </w:r>
    </w:p>
    <w:p w14:paraId="42E5B612" w14:textId="55E71737" w:rsidR="00BA0FFC" w:rsidRDefault="00BA0FFC" w:rsidP="00CF15FE">
      <w:pPr>
        <w:tabs>
          <w:tab w:val="left" w:pos="4110"/>
        </w:tabs>
        <w:rPr>
          <w:rFonts w:ascii="Microsoft Sans Serif" w:hAnsi="Microsoft Sans Serif" w:cs="Microsoft Sans Serif"/>
          <w:sz w:val="36"/>
          <w:szCs w:val="36"/>
        </w:rPr>
      </w:pPr>
    </w:p>
    <w:p w14:paraId="0186964D" w14:textId="77777777" w:rsidR="00BA0FFC" w:rsidRDefault="00BA0FFC" w:rsidP="00CF15FE">
      <w:pPr>
        <w:tabs>
          <w:tab w:val="left" w:pos="4110"/>
        </w:tabs>
        <w:rPr>
          <w:rFonts w:ascii="Microsoft Sans Serif" w:hAnsi="Microsoft Sans Serif" w:cs="Microsoft Sans Serif"/>
          <w:sz w:val="36"/>
          <w:szCs w:val="36"/>
        </w:rPr>
      </w:pPr>
    </w:p>
    <w:p w14:paraId="2340BF92" w14:textId="77777777" w:rsidR="00BA0FFC" w:rsidRDefault="00BA0FFC" w:rsidP="00CF15FE">
      <w:pPr>
        <w:tabs>
          <w:tab w:val="left" w:pos="4110"/>
        </w:tabs>
        <w:rPr>
          <w:rFonts w:asciiTheme="minorHAnsi" w:hAnsiTheme="minorHAnsi" w:cs="Microsoft Sans Serif"/>
          <w:sz w:val="24"/>
          <w:szCs w:val="36"/>
          <w:u w:val="single"/>
        </w:rPr>
      </w:pPr>
      <w:r w:rsidRPr="00BA0FFC">
        <w:rPr>
          <w:rFonts w:asciiTheme="minorHAnsi" w:hAnsiTheme="minorHAnsi" w:cs="Microsoft Sans Serif"/>
          <w:sz w:val="24"/>
          <w:szCs w:val="36"/>
          <w:u w:val="single"/>
        </w:rPr>
        <w:t>Recorridos:</w:t>
      </w:r>
    </w:p>
    <w:p w14:paraId="06021557" w14:textId="6FF6224E" w:rsidR="00BA0FFC" w:rsidRDefault="00BA0FFC" w:rsidP="00BA0FFC">
      <w:pPr>
        <w:pStyle w:val="Prrafodelista"/>
        <w:numPr>
          <w:ilvl w:val="0"/>
          <w:numId w:val="29"/>
        </w:numPr>
        <w:tabs>
          <w:tab w:val="left" w:pos="4110"/>
        </w:tabs>
        <w:rPr>
          <w:rFonts w:asciiTheme="minorHAnsi" w:hAnsiTheme="minorHAnsi" w:cs="Microsoft Sans Serif"/>
          <w:sz w:val="24"/>
          <w:szCs w:val="36"/>
        </w:rPr>
      </w:pPr>
      <w:r w:rsidRPr="00BA0FFC">
        <w:rPr>
          <w:rFonts w:asciiTheme="minorHAnsi" w:hAnsiTheme="minorHAnsi" w:cs="Microsoft Sans Serif"/>
          <w:b/>
          <w:sz w:val="24"/>
          <w:szCs w:val="36"/>
        </w:rPr>
        <w:t>O2</w:t>
      </w:r>
      <w:r>
        <w:rPr>
          <w:rFonts w:asciiTheme="minorHAnsi" w:hAnsiTheme="minorHAnsi" w:cs="Microsoft Sans Serif"/>
          <w:sz w:val="24"/>
          <w:szCs w:val="36"/>
        </w:rPr>
        <w:t xml:space="preserve">: Salida - </w:t>
      </w:r>
      <w:r w:rsidRPr="00BA0FFC">
        <w:rPr>
          <w:rFonts w:asciiTheme="minorHAnsi" w:hAnsiTheme="minorHAnsi" w:cs="Microsoft Sans Serif"/>
          <w:sz w:val="24"/>
          <w:szCs w:val="36"/>
        </w:rPr>
        <w:t>balizas 1</w:t>
      </w:r>
      <w:r>
        <w:rPr>
          <w:rFonts w:asciiTheme="minorHAnsi" w:hAnsiTheme="minorHAnsi" w:cs="Microsoft Sans Serif"/>
          <w:sz w:val="24"/>
          <w:szCs w:val="36"/>
        </w:rPr>
        <w:t xml:space="preserve"> – 2 – 3</w:t>
      </w:r>
      <w:r w:rsidR="00E31F2C">
        <w:rPr>
          <w:rFonts w:asciiTheme="minorHAnsi" w:hAnsiTheme="minorHAnsi" w:cs="Microsoft Sans Serif"/>
          <w:sz w:val="24"/>
          <w:szCs w:val="36"/>
        </w:rPr>
        <w:t>S/3P</w:t>
      </w:r>
      <w:r>
        <w:rPr>
          <w:rFonts w:asciiTheme="minorHAnsi" w:hAnsiTheme="minorHAnsi" w:cs="Microsoft Sans Serif"/>
          <w:sz w:val="24"/>
          <w:szCs w:val="36"/>
        </w:rPr>
        <w:t xml:space="preserve"> – 2 – 3</w:t>
      </w:r>
      <w:r w:rsidR="00E31F2C">
        <w:rPr>
          <w:rFonts w:asciiTheme="minorHAnsi" w:hAnsiTheme="minorHAnsi" w:cs="Microsoft Sans Serif"/>
          <w:sz w:val="24"/>
          <w:szCs w:val="36"/>
        </w:rPr>
        <w:t>P</w:t>
      </w:r>
      <w:r>
        <w:rPr>
          <w:rFonts w:asciiTheme="minorHAnsi" w:hAnsiTheme="minorHAnsi" w:cs="Microsoft Sans Serif"/>
          <w:sz w:val="24"/>
          <w:szCs w:val="36"/>
        </w:rPr>
        <w:t xml:space="preserve"> –</w:t>
      </w:r>
      <w:r w:rsidR="00B40A72">
        <w:rPr>
          <w:rFonts w:asciiTheme="minorHAnsi" w:hAnsiTheme="minorHAnsi" w:cs="Microsoft Sans Serif"/>
          <w:sz w:val="24"/>
          <w:szCs w:val="36"/>
        </w:rPr>
        <w:t xml:space="preserve"> 5 - </w:t>
      </w:r>
      <w:r>
        <w:rPr>
          <w:rFonts w:asciiTheme="minorHAnsi" w:hAnsiTheme="minorHAnsi" w:cs="Microsoft Sans Serif"/>
          <w:sz w:val="24"/>
          <w:szCs w:val="36"/>
        </w:rPr>
        <w:t>Llegada.</w:t>
      </w:r>
    </w:p>
    <w:p w14:paraId="18F96CA8" w14:textId="7EB36569" w:rsidR="00BA0FFC" w:rsidRDefault="00BA0FFC" w:rsidP="00BA0FFC">
      <w:pPr>
        <w:pStyle w:val="Prrafodelista"/>
        <w:numPr>
          <w:ilvl w:val="0"/>
          <w:numId w:val="29"/>
        </w:numPr>
        <w:tabs>
          <w:tab w:val="left" w:pos="4110"/>
        </w:tabs>
        <w:rPr>
          <w:rFonts w:asciiTheme="minorHAnsi" w:hAnsiTheme="minorHAnsi" w:cs="Microsoft Sans Serif"/>
          <w:sz w:val="24"/>
          <w:szCs w:val="36"/>
        </w:rPr>
      </w:pPr>
      <w:r>
        <w:rPr>
          <w:rFonts w:asciiTheme="minorHAnsi" w:hAnsiTheme="minorHAnsi" w:cs="Microsoft Sans Serif"/>
          <w:b/>
          <w:sz w:val="24"/>
          <w:szCs w:val="36"/>
        </w:rPr>
        <w:t>I2</w:t>
      </w:r>
      <w:r w:rsidRPr="00BA0FFC">
        <w:rPr>
          <w:rFonts w:asciiTheme="minorHAnsi" w:hAnsiTheme="minorHAnsi" w:cs="Microsoft Sans Serif"/>
          <w:sz w:val="24"/>
          <w:szCs w:val="36"/>
        </w:rPr>
        <w:t>:</w:t>
      </w:r>
      <w:r>
        <w:rPr>
          <w:rFonts w:asciiTheme="minorHAnsi" w:hAnsiTheme="minorHAnsi" w:cs="Microsoft Sans Serif"/>
          <w:sz w:val="24"/>
          <w:szCs w:val="36"/>
        </w:rPr>
        <w:t xml:space="preserve"> Salida – balizas 1 – 4</w:t>
      </w:r>
      <w:r w:rsidR="00E31F2C">
        <w:rPr>
          <w:rFonts w:asciiTheme="minorHAnsi" w:hAnsiTheme="minorHAnsi" w:cs="Microsoft Sans Serif"/>
          <w:sz w:val="24"/>
          <w:szCs w:val="36"/>
        </w:rPr>
        <w:t>S/4P</w:t>
      </w:r>
      <w:r>
        <w:rPr>
          <w:rFonts w:asciiTheme="minorHAnsi" w:hAnsiTheme="minorHAnsi" w:cs="Microsoft Sans Serif"/>
          <w:sz w:val="24"/>
          <w:szCs w:val="36"/>
        </w:rPr>
        <w:t xml:space="preserve"> – 1 – 2 – 3</w:t>
      </w:r>
      <w:r w:rsidR="00E31F2C">
        <w:rPr>
          <w:rFonts w:asciiTheme="minorHAnsi" w:hAnsiTheme="minorHAnsi" w:cs="Microsoft Sans Serif"/>
          <w:sz w:val="24"/>
          <w:szCs w:val="36"/>
        </w:rPr>
        <w:t>P</w:t>
      </w:r>
      <w:r>
        <w:rPr>
          <w:rFonts w:asciiTheme="minorHAnsi" w:hAnsiTheme="minorHAnsi" w:cs="Microsoft Sans Serif"/>
          <w:sz w:val="24"/>
          <w:szCs w:val="36"/>
        </w:rPr>
        <w:t xml:space="preserve"> –</w:t>
      </w:r>
      <w:r w:rsidR="00B40A72">
        <w:rPr>
          <w:rFonts w:asciiTheme="minorHAnsi" w:hAnsiTheme="minorHAnsi" w:cs="Microsoft Sans Serif"/>
          <w:sz w:val="24"/>
          <w:szCs w:val="36"/>
        </w:rPr>
        <w:t xml:space="preserve"> 5 </w:t>
      </w:r>
      <w:proofErr w:type="gramStart"/>
      <w:r w:rsidR="00B40A72">
        <w:rPr>
          <w:rFonts w:asciiTheme="minorHAnsi" w:hAnsiTheme="minorHAnsi" w:cs="Microsoft Sans Serif"/>
          <w:sz w:val="24"/>
          <w:szCs w:val="36"/>
        </w:rPr>
        <w:t xml:space="preserve">- </w:t>
      </w:r>
      <w:r>
        <w:rPr>
          <w:rFonts w:asciiTheme="minorHAnsi" w:hAnsiTheme="minorHAnsi" w:cs="Microsoft Sans Serif"/>
          <w:sz w:val="24"/>
          <w:szCs w:val="36"/>
        </w:rPr>
        <w:t xml:space="preserve"> Llegada</w:t>
      </w:r>
      <w:proofErr w:type="gramEnd"/>
      <w:r>
        <w:rPr>
          <w:rFonts w:asciiTheme="minorHAnsi" w:hAnsiTheme="minorHAnsi" w:cs="Microsoft Sans Serif"/>
          <w:sz w:val="24"/>
          <w:szCs w:val="36"/>
        </w:rPr>
        <w:t>.</w:t>
      </w:r>
    </w:p>
    <w:p w14:paraId="33CA3426" w14:textId="77777777" w:rsidR="00BA0FFC" w:rsidRDefault="00BA0FFC" w:rsidP="00BE5696">
      <w:pPr>
        <w:tabs>
          <w:tab w:val="left" w:pos="4110"/>
        </w:tabs>
        <w:ind w:left="360"/>
        <w:rPr>
          <w:rFonts w:asciiTheme="minorHAnsi" w:hAnsiTheme="minorHAnsi" w:cs="Microsoft Sans Serif"/>
          <w:sz w:val="24"/>
          <w:szCs w:val="36"/>
        </w:rPr>
      </w:pPr>
    </w:p>
    <w:p w14:paraId="6F3F6018" w14:textId="1B175082" w:rsidR="00BE5696" w:rsidRPr="00A924DA" w:rsidRDefault="00532111" w:rsidP="00A924DA">
      <w:pPr>
        <w:pStyle w:val="Prrafodelista"/>
        <w:numPr>
          <w:ilvl w:val="0"/>
          <w:numId w:val="44"/>
        </w:numPr>
        <w:tabs>
          <w:tab w:val="left" w:pos="4110"/>
        </w:tabs>
        <w:rPr>
          <w:rFonts w:asciiTheme="minorHAnsi" w:hAnsiTheme="minorHAnsi" w:cs="Microsoft Sans Serif"/>
          <w:sz w:val="24"/>
          <w:szCs w:val="36"/>
        </w:rPr>
      </w:pPr>
      <w:bookmarkStart w:id="42" w:name="_Hlk3539352"/>
      <w:r w:rsidRPr="00A924DA">
        <w:rPr>
          <w:rFonts w:asciiTheme="minorHAnsi" w:hAnsiTheme="minorHAnsi" w:cs="Microsoft Sans Serif"/>
          <w:sz w:val="24"/>
          <w:szCs w:val="36"/>
        </w:rPr>
        <w:t xml:space="preserve">Balizas: </w:t>
      </w:r>
      <w:r w:rsidR="00A924DA" w:rsidRPr="00A924DA">
        <w:rPr>
          <w:rFonts w:asciiTheme="minorHAnsi" w:hAnsiTheme="minorHAnsi" w:cs="Microsoft Sans Serif"/>
          <w:sz w:val="24"/>
          <w:szCs w:val="36"/>
        </w:rPr>
        <w:t>1,2,3P,4P, 5 se dejarán por babor</w:t>
      </w:r>
    </w:p>
    <w:p w14:paraId="6D566972" w14:textId="6CB2B4FF" w:rsidR="00BE5696" w:rsidRPr="00A924DA" w:rsidRDefault="00A924DA" w:rsidP="00A924DA">
      <w:pPr>
        <w:pStyle w:val="Prrafodelista"/>
        <w:numPr>
          <w:ilvl w:val="0"/>
          <w:numId w:val="44"/>
        </w:numPr>
        <w:tabs>
          <w:tab w:val="left" w:pos="4110"/>
        </w:tabs>
        <w:rPr>
          <w:rFonts w:asciiTheme="minorHAnsi" w:hAnsiTheme="minorHAnsi" w:cs="Microsoft Sans Serif"/>
          <w:sz w:val="24"/>
          <w:szCs w:val="36"/>
        </w:rPr>
      </w:pPr>
      <w:r w:rsidRPr="00A924DA">
        <w:rPr>
          <w:rFonts w:asciiTheme="minorHAnsi" w:hAnsiTheme="minorHAnsi" w:cs="Microsoft Sans Serif"/>
          <w:sz w:val="24"/>
          <w:szCs w:val="36"/>
        </w:rPr>
        <w:t>El tramo de la 3S/3P a la baliza 5 puede ser mas corto que el de la baliza 1 a la 2 de forma que la línea de llegada no está directamente a sotavento de la salida.</w:t>
      </w:r>
    </w:p>
    <w:bookmarkEnd w:id="42"/>
    <w:p w14:paraId="2718323A" w14:textId="77777777" w:rsidR="00BA0FFC" w:rsidRDefault="00BA0FFC" w:rsidP="00CF15FE">
      <w:pPr>
        <w:tabs>
          <w:tab w:val="left" w:pos="4110"/>
        </w:tabs>
        <w:rPr>
          <w:rFonts w:ascii="Microsoft Sans Serif" w:hAnsi="Microsoft Sans Serif" w:cs="Microsoft Sans Serif"/>
          <w:sz w:val="36"/>
          <w:szCs w:val="36"/>
        </w:rPr>
      </w:pPr>
    </w:p>
    <w:p w14:paraId="664B9FA1" w14:textId="77777777" w:rsidR="00876C07" w:rsidRPr="00954730" w:rsidRDefault="00CF15FE" w:rsidP="00CF15FE">
      <w:pPr>
        <w:rPr>
          <w:rFonts w:ascii="Bookman Old Style" w:hAnsi="Bookman Old Style" w:cs="Arabic Typesetting"/>
          <w:sz w:val="12"/>
          <w:szCs w:val="22"/>
          <w:lang w:val="es-ES_tradnl" w:eastAsia="es-ES"/>
        </w:rPr>
      </w:pPr>
      <w:r>
        <w:rPr>
          <w:rFonts w:ascii="Microsoft Sans Serif" w:hAnsi="Microsoft Sans Serif" w:cs="Microsoft Sans Serif"/>
          <w:sz w:val="36"/>
          <w:szCs w:val="36"/>
        </w:rPr>
        <w:tab/>
      </w:r>
      <w:r>
        <w:rPr>
          <w:rFonts w:ascii="Microsoft Sans Serif" w:hAnsi="Microsoft Sans Serif" w:cs="Microsoft Sans Serif"/>
          <w:sz w:val="36"/>
          <w:szCs w:val="36"/>
        </w:rPr>
        <w:tab/>
      </w:r>
      <w:r>
        <w:rPr>
          <w:rFonts w:ascii="Microsoft Sans Serif" w:hAnsi="Microsoft Sans Serif" w:cs="Microsoft Sans Serif"/>
          <w:sz w:val="36"/>
          <w:szCs w:val="36"/>
        </w:rPr>
        <w:tab/>
      </w:r>
    </w:p>
    <w:p w14:paraId="7E37C50B" w14:textId="77777777" w:rsidR="002D1DA6" w:rsidRPr="00954730" w:rsidRDefault="002D1DA6" w:rsidP="00E629CD">
      <w:pPr>
        <w:tabs>
          <w:tab w:val="center" w:pos="4252"/>
        </w:tabs>
        <w:spacing w:after="200" w:line="276" w:lineRule="auto"/>
        <w:jc w:val="center"/>
        <w:rPr>
          <w:rFonts w:ascii="Bookman Old Style" w:hAnsi="Bookman Old Style" w:cs="Century Gothic"/>
          <w:b/>
          <w:bCs/>
          <w:sz w:val="32"/>
          <w:szCs w:val="32"/>
        </w:rPr>
      </w:pPr>
      <w:r w:rsidRPr="00954730">
        <w:rPr>
          <w:rFonts w:ascii="Bookman Old Style" w:hAnsi="Bookman Old Style" w:cs="Century Gothic"/>
          <w:b/>
          <w:bCs/>
          <w:sz w:val="32"/>
          <w:szCs w:val="32"/>
        </w:rPr>
        <w:lastRenderedPageBreak/>
        <w:t>ANEXO 3</w:t>
      </w:r>
    </w:p>
    <w:p w14:paraId="2068FFDB" w14:textId="77777777" w:rsidR="00A924DA" w:rsidRPr="000700C7" w:rsidRDefault="00A924DA" w:rsidP="00A924DA">
      <w:pPr>
        <w:pStyle w:val="Ttulo1"/>
        <w:rPr>
          <w:rFonts w:ascii="Bookman Old Style" w:hAnsi="Bookman Old Style"/>
          <w:b w:val="0"/>
          <w:sz w:val="28"/>
          <w:szCs w:val="28"/>
          <w:u w:val="single"/>
          <w:lang w:eastAsia="fi-FI"/>
        </w:rPr>
      </w:pPr>
      <w:r w:rsidRPr="000700C7">
        <w:rPr>
          <w:rFonts w:ascii="Bookman Old Style" w:hAnsi="Bookman Old Style"/>
          <w:b w:val="0"/>
          <w:sz w:val="28"/>
          <w:szCs w:val="28"/>
          <w:u w:val="single"/>
          <w:lang w:eastAsia="fi-FI"/>
        </w:rPr>
        <w:t xml:space="preserve">INSTRUCCIONES DE MEDICION </w:t>
      </w:r>
      <w:r>
        <w:rPr>
          <w:rFonts w:ascii="Bookman Old Style" w:hAnsi="Bookman Old Style"/>
          <w:b w:val="0"/>
          <w:sz w:val="28"/>
          <w:szCs w:val="28"/>
          <w:u w:val="single"/>
          <w:lang w:eastAsia="fi-FI"/>
        </w:rPr>
        <w:t>[NP]</w:t>
      </w:r>
      <w:r w:rsidRPr="000700C7">
        <w:rPr>
          <w:rFonts w:ascii="Bookman Old Style" w:hAnsi="Bookman Old Style"/>
          <w:b w:val="0"/>
          <w:sz w:val="28"/>
          <w:szCs w:val="28"/>
          <w:u w:val="single"/>
          <w:lang w:eastAsia="fi-FI"/>
        </w:rPr>
        <w:t>[DP]</w:t>
      </w:r>
    </w:p>
    <w:p w14:paraId="772C4242" w14:textId="77777777" w:rsidR="00A924DA" w:rsidRPr="00022F5D" w:rsidRDefault="00A924DA" w:rsidP="00A924DA">
      <w:pPr>
        <w:spacing w:before="120"/>
        <w:ind w:left="142" w:hanging="567"/>
        <w:jc w:val="both"/>
        <w:rPr>
          <w:rFonts w:ascii="Arial" w:hAnsi="Arial" w:cs="Arial"/>
        </w:rPr>
      </w:pPr>
      <w:r w:rsidRPr="00022F5D">
        <w:rPr>
          <w:rFonts w:ascii="Arial" w:hAnsi="Arial" w:cs="Arial"/>
        </w:rPr>
        <w:t>1.</w:t>
      </w:r>
      <w:r w:rsidRPr="00022F5D">
        <w:rPr>
          <w:rFonts w:ascii="Arial" w:hAnsi="Arial" w:cs="Arial"/>
        </w:rPr>
        <w:tab/>
        <w:t xml:space="preserve">El equipamiento a identificar será: </w:t>
      </w:r>
    </w:p>
    <w:p w14:paraId="77F6C5AD" w14:textId="77777777" w:rsidR="00A924DA" w:rsidRPr="00573724" w:rsidRDefault="00A924DA" w:rsidP="00A924DA">
      <w:pPr>
        <w:spacing w:before="60"/>
        <w:ind w:left="142" w:hanging="426"/>
        <w:jc w:val="both"/>
        <w:rPr>
          <w:rFonts w:ascii="Arial" w:hAnsi="Arial" w:cs="Arial"/>
          <w:spacing w:val="-2"/>
        </w:rPr>
      </w:pPr>
      <w:r w:rsidRPr="00573724">
        <w:rPr>
          <w:rFonts w:ascii="Arial" w:hAnsi="Arial" w:cs="Arial"/>
        </w:rPr>
        <w:t>-</w:t>
      </w:r>
      <w:r w:rsidRPr="00573724">
        <w:rPr>
          <w:rFonts w:ascii="Arial" w:hAnsi="Arial" w:cs="Arial"/>
        </w:rPr>
        <w:tab/>
      </w:r>
      <w:r w:rsidRPr="00573724">
        <w:rPr>
          <w:rFonts w:ascii="Arial" w:hAnsi="Arial" w:cs="Arial"/>
          <w:bCs/>
          <w:spacing w:val="-2"/>
        </w:rPr>
        <w:t>El equipo a presentar será de un casco, una vela,</w:t>
      </w:r>
      <w:r>
        <w:rPr>
          <w:rFonts w:ascii="Arial" w:hAnsi="Arial" w:cs="Arial"/>
          <w:bCs/>
          <w:spacing w:val="-2"/>
        </w:rPr>
        <w:t xml:space="preserve"> un juego de</w:t>
      </w:r>
      <w:r w:rsidRPr="00573724">
        <w:rPr>
          <w:rFonts w:ascii="Arial" w:hAnsi="Arial" w:cs="Arial"/>
          <w:bCs/>
          <w:spacing w:val="-2"/>
        </w:rPr>
        <w:t xml:space="preserve"> sables, una base, una punta, una botavara, una orza, un timón, una caña y las líneas de control.</w:t>
      </w:r>
    </w:p>
    <w:p w14:paraId="510A66AC" w14:textId="77777777" w:rsidR="00A924DA" w:rsidRPr="00573724" w:rsidRDefault="00A924DA" w:rsidP="00A924DA">
      <w:pPr>
        <w:spacing w:before="60"/>
        <w:ind w:left="142" w:hanging="426"/>
        <w:jc w:val="both"/>
        <w:rPr>
          <w:rFonts w:ascii="Arial" w:hAnsi="Arial" w:cs="Arial"/>
          <w:spacing w:val="-2"/>
        </w:rPr>
      </w:pPr>
      <w:r w:rsidRPr="00573724">
        <w:rPr>
          <w:rFonts w:ascii="Arial" w:hAnsi="Arial" w:cs="Arial"/>
          <w:bCs/>
          <w:spacing w:val="-2"/>
        </w:rPr>
        <w:t>-</w:t>
      </w:r>
      <w:r w:rsidRPr="00573724">
        <w:rPr>
          <w:rFonts w:ascii="Arial" w:hAnsi="Arial" w:cs="Arial"/>
          <w:bCs/>
          <w:spacing w:val="-2"/>
        </w:rPr>
        <w:tab/>
        <w:t xml:space="preserve">Se </w:t>
      </w:r>
      <w:proofErr w:type="gramStart"/>
      <w:r w:rsidRPr="00573724">
        <w:rPr>
          <w:rFonts w:ascii="Arial" w:hAnsi="Arial" w:cs="Arial"/>
          <w:bCs/>
          <w:spacing w:val="-2"/>
        </w:rPr>
        <w:t>presentará  al</w:t>
      </w:r>
      <w:proofErr w:type="gramEnd"/>
      <w:r w:rsidRPr="00573724">
        <w:rPr>
          <w:rFonts w:ascii="Arial" w:hAnsi="Arial" w:cs="Arial"/>
          <w:bCs/>
          <w:spacing w:val="-2"/>
        </w:rPr>
        <w:t xml:space="preserve"> área de medición  la base del mástil, botavara, punta, vela</w:t>
      </w:r>
      <w:r>
        <w:rPr>
          <w:rFonts w:ascii="Arial" w:hAnsi="Arial" w:cs="Arial"/>
          <w:bCs/>
          <w:spacing w:val="-2"/>
        </w:rPr>
        <w:t>,</w:t>
      </w:r>
      <w:r w:rsidRPr="00573724">
        <w:rPr>
          <w:rFonts w:ascii="Arial" w:hAnsi="Arial" w:cs="Arial"/>
          <w:bCs/>
          <w:spacing w:val="-2"/>
        </w:rPr>
        <w:t xml:space="preserve"> sables, orza y timón</w:t>
      </w:r>
      <w:r w:rsidRPr="00573724">
        <w:rPr>
          <w:rFonts w:ascii="Arial" w:hAnsi="Arial" w:cs="Arial"/>
          <w:spacing w:val="-2"/>
        </w:rPr>
        <w:t>.</w:t>
      </w:r>
    </w:p>
    <w:p w14:paraId="1711B2D2" w14:textId="77777777" w:rsidR="00A924DA" w:rsidRPr="00573724" w:rsidRDefault="00A924DA" w:rsidP="00A924DA">
      <w:pPr>
        <w:spacing w:before="60"/>
        <w:ind w:left="142" w:hanging="426"/>
        <w:jc w:val="both"/>
        <w:rPr>
          <w:rFonts w:ascii="Arial" w:hAnsi="Arial" w:cs="Arial"/>
          <w:bCs/>
          <w:spacing w:val="-2"/>
        </w:rPr>
      </w:pPr>
      <w:r w:rsidRPr="00573724">
        <w:rPr>
          <w:rFonts w:ascii="Arial" w:hAnsi="Arial" w:cs="Arial"/>
          <w:spacing w:val="-2"/>
        </w:rPr>
        <w:t>-</w:t>
      </w:r>
      <w:r w:rsidRPr="00573724">
        <w:rPr>
          <w:rFonts w:ascii="Arial" w:hAnsi="Arial" w:cs="Arial"/>
          <w:spacing w:val="-2"/>
        </w:rPr>
        <w:tab/>
      </w:r>
      <w:r w:rsidRPr="00573724">
        <w:rPr>
          <w:rFonts w:ascii="Arial" w:hAnsi="Arial" w:cs="Arial"/>
          <w:bCs/>
          <w:spacing w:val="-2"/>
        </w:rPr>
        <w:t>El casco, mástil, botavara, orza, timón, vela y sus sables serán originales suministrados por la factoría</w:t>
      </w:r>
      <w:r w:rsidRPr="00573724">
        <w:rPr>
          <w:rFonts w:ascii="Arial" w:hAnsi="Arial" w:cs="Arial"/>
          <w:spacing w:val="-2"/>
        </w:rPr>
        <w:t xml:space="preserve"> </w:t>
      </w:r>
      <w:r w:rsidRPr="00573724">
        <w:rPr>
          <w:rFonts w:ascii="Arial" w:hAnsi="Arial" w:cs="Arial"/>
          <w:bCs/>
          <w:spacing w:val="-2"/>
        </w:rPr>
        <w:t>Laser.</w:t>
      </w:r>
    </w:p>
    <w:p w14:paraId="1D05F011" w14:textId="77777777" w:rsidR="00A924DA" w:rsidRPr="00022F5D" w:rsidRDefault="00A924DA" w:rsidP="00A924DA">
      <w:pPr>
        <w:spacing w:before="120"/>
        <w:ind w:left="142" w:hanging="567"/>
        <w:jc w:val="both"/>
        <w:rPr>
          <w:rFonts w:ascii="Arial" w:hAnsi="Arial" w:cs="Arial"/>
        </w:rPr>
      </w:pPr>
      <w:r w:rsidRPr="00022F5D">
        <w:rPr>
          <w:rFonts w:ascii="Arial" w:hAnsi="Arial" w:cs="Arial"/>
        </w:rPr>
        <w:t>2.</w:t>
      </w:r>
      <w:r w:rsidRPr="00022F5D">
        <w:rPr>
          <w:rFonts w:ascii="Arial" w:hAnsi="Arial" w:cs="Arial"/>
        </w:rPr>
        <w:tab/>
        <w:t xml:space="preserve">La vela llevará el número de vela que figura en el casco, excepto petición por escrito al C.R. resuelta favorablemente. </w:t>
      </w:r>
      <w:r w:rsidRPr="00022F5D">
        <w:rPr>
          <w:rFonts w:ascii="Arial" w:hAnsi="Arial" w:cs="Arial"/>
          <w:bCs/>
        </w:rPr>
        <w:t>Deberá ser de 6 dígitos con los 4 últimos en</w:t>
      </w:r>
      <w:r w:rsidRPr="00022F5D">
        <w:rPr>
          <w:rFonts w:ascii="Arial" w:hAnsi="Arial" w:cs="Arial"/>
        </w:rPr>
        <w:t xml:space="preserve"> </w:t>
      </w:r>
      <w:r w:rsidRPr="00022F5D">
        <w:rPr>
          <w:rFonts w:ascii="Arial" w:hAnsi="Arial" w:cs="Arial"/>
          <w:bCs/>
        </w:rPr>
        <w:t>color</w:t>
      </w:r>
      <w:r w:rsidRPr="00022F5D">
        <w:rPr>
          <w:rFonts w:ascii="Arial" w:hAnsi="Arial" w:cs="Arial"/>
        </w:rPr>
        <w:t xml:space="preserve"> </w:t>
      </w:r>
      <w:r w:rsidRPr="00022F5D">
        <w:rPr>
          <w:rFonts w:ascii="Arial" w:hAnsi="Arial" w:cs="Arial"/>
          <w:bCs/>
        </w:rPr>
        <w:t>oscuro diferente a los otros</w:t>
      </w:r>
      <w:r w:rsidRPr="00022F5D">
        <w:rPr>
          <w:rFonts w:ascii="Arial" w:hAnsi="Arial" w:cs="Arial"/>
        </w:rPr>
        <w:t>. La vela mayor deberá llevar las letras de nacionalidad conforme establece la Prescripción de la RFEV.</w:t>
      </w:r>
    </w:p>
    <w:p w14:paraId="07D7847C" w14:textId="77777777" w:rsidR="00A924DA" w:rsidRPr="002D1BB6" w:rsidRDefault="00A924DA" w:rsidP="00A924DA">
      <w:pPr>
        <w:spacing w:before="120"/>
        <w:ind w:left="142" w:hanging="567"/>
        <w:jc w:val="both"/>
        <w:rPr>
          <w:rFonts w:ascii="Arial" w:hAnsi="Arial" w:cs="Arial"/>
        </w:rPr>
      </w:pPr>
      <w:r w:rsidRPr="002D1BB6">
        <w:rPr>
          <w:rFonts w:ascii="Arial" w:hAnsi="Arial" w:cs="Arial"/>
        </w:rPr>
        <w:t>3.</w:t>
      </w:r>
      <w:r w:rsidRPr="002D1BB6">
        <w:rPr>
          <w:rFonts w:ascii="Arial" w:hAnsi="Arial" w:cs="Arial"/>
        </w:rPr>
        <w:tab/>
        <w:t>Las competidoras femeninas deberán identificar su vela con un rombo rojo en ambas caras de la vela de acuerdo con las Reglas de Clase.</w:t>
      </w:r>
    </w:p>
    <w:p w14:paraId="72024762" w14:textId="77777777" w:rsidR="00A924DA" w:rsidRPr="00573724" w:rsidRDefault="00A924DA" w:rsidP="00A924DA">
      <w:pPr>
        <w:spacing w:before="120"/>
        <w:ind w:left="142" w:hanging="567"/>
        <w:jc w:val="both"/>
        <w:rPr>
          <w:rFonts w:ascii="Arial" w:hAnsi="Arial" w:cs="Arial"/>
          <w:bCs/>
          <w:highlight w:val="yellow"/>
        </w:rPr>
      </w:pPr>
      <w:r w:rsidRPr="002D1BB6">
        <w:rPr>
          <w:rFonts w:ascii="Arial" w:hAnsi="Arial" w:cs="Arial"/>
        </w:rPr>
        <w:t>4</w:t>
      </w:r>
      <w:r w:rsidRPr="00022F5D">
        <w:rPr>
          <w:rFonts w:ascii="Arial" w:hAnsi="Arial" w:cs="Arial"/>
        </w:rPr>
        <w:t>.</w:t>
      </w:r>
      <w:r w:rsidRPr="00022F5D">
        <w:rPr>
          <w:rFonts w:ascii="Arial" w:hAnsi="Arial" w:cs="Arial"/>
        </w:rPr>
        <w:tab/>
        <w:t>Cada participante es responsable de que todo el material al que se refiere este formulario esté convenientemente firmado, sellado y/o etiquetado. No estará permitido usar ningún equipamiento que no cumpla con estos requisitos.</w:t>
      </w:r>
      <w:r w:rsidRPr="00573724">
        <w:rPr>
          <w:rFonts w:ascii="Arial" w:hAnsi="Arial" w:cs="Arial"/>
          <w:bCs/>
        </w:rPr>
        <w:t xml:space="preserve"> </w:t>
      </w:r>
    </w:p>
    <w:p w14:paraId="5C797F99" w14:textId="77777777" w:rsidR="00A924DA" w:rsidRPr="00022F5D" w:rsidRDefault="00A924DA" w:rsidP="00A924DA">
      <w:pPr>
        <w:spacing w:before="120"/>
        <w:ind w:left="142" w:hanging="567"/>
        <w:jc w:val="both"/>
        <w:rPr>
          <w:rFonts w:ascii="Arial" w:hAnsi="Arial" w:cs="Arial"/>
        </w:rPr>
      </w:pPr>
      <w:r w:rsidRPr="00022F5D">
        <w:rPr>
          <w:rFonts w:ascii="Arial" w:hAnsi="Arial" w:cs="Arial"/>
        </w:rPr>
        <w:t>5.</w:t>
      </w:r>
      <w:r w:rsidRPr="00022F5D">
        <w:rPr>
          <w:rFonts w:ascii="Arial" w:hAnsi="Arial" w:cs="Arial"/>
        </w:rPr>
        <w:tab/>
        <w:t>Si por desgaste una marca comienza a borrarse, o se perdiera la etiqueta, se informará del hecho al Medidor, a fin de que la marca sea sustituida. No utilizará más de un juego de equipamiento durante un evento. Sólo podrá cambiar un elemento, si este se pierde o deteriora, siendo irreparable durante el evento.</w:t>
      </w:r>
    </w:p>
    <w:p w14:paraId="3C20FA4E" w14:textId="77777777" w:rsidR="00A924DA" w:rsidRPr="002D1BB6" w:rsidRDefault="00A924DA" w:rsidP="00A924DA">
      <w:pPr>
        <w:spacing w:before="120"/>
        <w:ind w:left="142" w:hanging="567"/>
        <w:jc w:val="both"/>
        <w:rPr>
          <w:rFonts w:ascii="Arial" w:hAnsi="Arial" w:cs="Arial"/>
        </w:rPr>
      </w:pPr>
      <w:r w:rsidRPr="00022F5D">
        <w:rPr>
          <w:rFonts w:ascii="Arial" w:hAnsi="Arial" w:cs="Arial"/>
        </w:rPr>
        <w:t>6.</w:t>
      </w:r>
      <w:r w:rsidRPr="00022F5D">
        <w:rPr>
          <w:rFonts w:ascii="Arial" w:hAnsi="Arial" w:cs="Arial"/>
        </w:rPr>
        <w:tab/>
        <w:t>Todo Laser (equipamiento, ropa, marcas, sellos y demás equipo personal de su patrón) puede ser inspeccionado o medido en cualquier momento durante la regata. Hasta tener el barco definitivamente varado, debe ir pertrechado con</w:t>
      </w:r>
      <w:r w:rsidRPr="002D1BB6">
        <w:rPr>
          <w:rFonts w:ascii="Arial" w:hAnsi="Arial" w:cs="Arial"/>
        </w:rPr>
        <w:t xml:space="preserve"> todos los elementos que ha navegado y que exigen las Reglas en regata, y en la posición en el que han navegado.</w:t>
      </w:r>
    </w:p>
    <w:p w14:paraId="582F677D" w14:textId="77777777" w:rsidR="00A924DA" w:rsidRPr="00022F5D" w:rsidRDefault="00A924DA" w:rsidP="00A924DA">
      <w:pPr>
        <w:spacing w:before="120"/>
        <w:ind w:left="142" w:hanging="567"/>
        <w:jc w:val="both"/>
        <w:rPr>
          <w:rFonts w:ascii="Arial" w:hAnsi="Arial" w:cs="Arial"/>
        </w:rPr>
      </w:pPr>
      <w:r w:rsidRPr="002D1BB6">
        <w:rPr>
          <w:rFonts w:ascii="Arial" w:hAnsi="Arial" w:cs="Arial"/>
        </w:rPr>
        <w:t>7</w:t>
      </w:r>
      <w:r w:rsidRPr="00022F5D">
        <w:rPr>
          <w:rFonts w:ascii="Arial" w:hAnsi="Arial" w:cs="Arial"/>
        </w:rPr>
        <w:t>.</w:t>
      </w:r>
      <w:r w:rsidRPr="00022F5D">
        <w:rPr>
          <w:rFonts w:ascii="Arial" w:hAnsi="Arial" w:cs="Arial"/>
        </w:rPr>
        <w:tab/>
        <w:t>Se exige que el patrón o un representante que él nombre, esté presente durante la inspección de su embarcación. La verificación se hará en el tiempo requerido para cumplir las condiciones de ausencia de viento para pesaje, secado y limpieza necesarios. El medidor podrá requerir que el equipamiento quede depositado para ser verificado si al efectuar el control después de una prueba hay dudas sobre si ese material cumple las reglas de clase.</w:t>
      </w:r>
    </w:p>
    <w:p w14:paraId="2DA2087E" w14:textId="77777777" w:rsidR="00A924DA" w:rsidRPr="00022F5D" w:rsidRDefault="00A924DA" w:rsidP="00A924DA">
      <w:pPr>
        <w:spacing w:before="120"/>
        <w:ind w:left="142" w:hanging="567"/>
        <w:jc w:val="both"/>
        <w:rPr>
          <w:rFonts w:ascii="Arial" w:hAnsi="Arial" w:cs="Arial"/>
        </w:rPr>
      </w:pPr>
      <w:r w:rsidRPr="00022F5D">
        <w:rPr>
          <w:rFonts w:ascii="Arial" w:hAnsi="Arial" w:cs="Arial"/>
        </w:rPr>
        <w:t>8.</w:t>
      </w:r>
      <w:r w:rsidRPr="00022F5D">
        <w:rPr>
          <w:rFonts w:ascii="Arial" w:hAnsi="Arial" w:cs="Arial"/>
        </w:rPr>
        <w:tab/>
        <w:t>Cualquier cambio o reparación de equipamiento deberá solicitarse en el mismo plazo y condiciones de presentación que el de protestas, depositando el material para su inspección. El Medidor Oficial decidirá si el equipamiento es reparable o puede cambiarse.</w:t>
      </w:r>
    </w:p>
    <w:p w14:paraId="3C2C9AB2" w14:textId="77777777" w:rsidR="00A924DA" w:rsidRPr="00573724" w:rsidRDefault="00A924DA" w:rsidP="00A924DA">
      <w:pPr>
        <w:spacing w:before="120"/>
        <w:ind w:left="142" w:hanging="567"/>
        <w:jc w:val="both"/>
        <w:rPr>
          <w:rFonts w:ascii="Arial" w:hAnsi="Arial" w:cs="Arial"/>
          <w:bCs/>
        </w:rPr>
      </w:pPr>
      <w:r w:rsidRPr="00022F5D">
        <w:rPr>
          <w:rFonts w:ascii="Arial" w:hAnsi="Arial" w:cs="Arial"/>
        </w:rPr>
        <w:t>9.</w:t>
      </w:r>
      <w:r w:rsidRPr="00022F5D">
        <w:rPr>
          <w:rFonts w:ascii="Arial" w:hAnsi="Arial" w:cs="Arial"/>
        </w:rPr>
        <w:tab/>
        <w:t xml:space="preserve">En mar, los competidores pueden ser informados por un </w:t>
      </w:r>
      <w:r>
        <w:rPr>
          <w:rFonts w:ascii="Arial" w:hAnsi="Arial" w:cs="Arial"/>
        </w:rPr>
        <w:t>miembro del Comité Técnico</w:t>
      </w:r>
      <w:r w:rsidRPr="00022F5D">
        <w:rPr>
          <w:rFonts w:ascii="Arial" w:hAnsi="Arial" w:cs="Arial"/>
        </w:rPr>
        <w:t xml:space="preserve"> o Inspector de Equipamiento (embarcación con bandera con una letra “M” en negro) que han sido seleccionados para una inspección de medición. No se acercará ni dejará acercar a ningún otro barco auxiliar (por </w:t>
      </w:r>
      <w:proofErr w:type="gramStart"/>
      <w:r w:rsidRPr="00022F5D">
        <w:rPr>
          <w:rFonts w:ascii="Arial" w:hAnsi="Arial" w:cs="Arial"/>
        </w:rPr>
        <w:t>ejemplo</w:t>
      </w:r>
      <w:proofErr w:type="gramEnd"/>
      <w:r w:rsidRPr="00022F5D">
        <w:rPr>
          <w:rFonts w:ascii="Arial" w:hAnsi="Arial" w:cs="Arial"/>
        </w:rPr>
        <w:t xml:space="preserve"> entrenador) ni otro competidor hasta que se le indique. Si se le indica, podrá ser remolcado a tierra para ser varado en zona controlada.</w:t>
      </w:r>
      <w:r w:rsidRPr="00573724">
        <w:rPr>
          <w:rFonts w:ascii="Arial" w:hAnsi="Arial" w:cs="Arial"/>
          <w:bCs/>
        </w:rPr>
        <w:t xml:space="preserve"> </w:t>
      </w:r>
    </w:p>
    <w:p w14:paraId="16377F1A" w14:textId="77777777" w:rsidR="00A924DA" w:rsidRPr="00022F5D" w:rsidRDefault="00A924DA" w:rsidP="00A924DA">
      <w:pPr>
        <w:spacing w:before="60"/>
        <w:ind w:left="142"/>
        <w:jc w:val="both"/>
        <w:rPr>
          <w:rFonts w:ascii="Arial" w:hAnsi="Arial" w:cs="Arial"/>
        </w:rPr>
      </w:pPr>
      <w:r w:rsidRPr="00022F5D">
        <w:rPr>
          <w:rFonts w:ascii="Arial" w:hAnsi="Arial" w:cs="Arial"/>
        </w:rPr>
        <w:t>En tierra el aviso será personal. Una vez advertido, seguirá inmediatamente las instrucciones que le dé el Medidor Oficial o Inspector de Equipamiento, dirigiéndose si es preciso, a la zona controlada.</w:t>
      </w:r>
    </w:p>
    <w:p w14:paraId="6A13B327" w14:textId="77777777" w:rsidR="00A924DA" w:rsidRPr="002D1BB6" w:rsidRDefault="00A924DA" w:rsidP="00A924DA">
      <w:pPr>
        <w:autoSpaceDE w:val="0"/>
        <w:autoSpaceDN w:val="0"/>
        <w:adjustRightInd w:val="0"/>
        <w:spacing w:before="120"/>
        <w:ind w:left="142" w:hanging="567"/>
        <w:jc w:val="both"/>
        <w:rPr>
          <w:rFonts w:ascii="Arial" w:hAnsi="Arial" w:cs="Arial"/>
          <w:bCs/>
        </w:rPr>
      </w:pPr>
      <w:r w:rsidRPr="002D1BB6">
        <w:rPr>
          <w:rFonts w:ascii="Arial" w:hAnsi="Arial" w:cs="Arial"/>
          <w:bCs/>
        </w:rPr>
        <w:t>10.</w:t>
      </w:r>
      <w:r w:rsidRPr="002D1BB6">
        <w:rPr>
          <w:rFonts w:ascii="Arial" w:hAnsi="Arial" w:cs="Arial"/>
          <w:bCs/>
        </w:rPr>
        <w:tab/>
        <w:t xml:space="preserve">El barco debe estar equipado con equipo de flotación personal homologado para cada miembro de la tripulación. </w:t>
      </w:r>
    </w:p>
    <w:p w14:paraId="10CCCD8A" w14:textId="77777777" w:rsidR="00A924DA" w:rsidRPr="00022F5D" w:rsidRDefault="00A924DA" w:rsidP="00A924DA">
      <w:pPr>
        <w:spacing w:before="120"/>
        <w:ind w:left="142" w:hanging="567"/>
        <w:jc w:val="both"/>
        <w:rPr>
          <w:rFonts w:ascii="Arial" w:hAnsi="Arial" w:cs="Arial"/>
        </w:rPr>
      </w:pPr>
      <w:r w:rsidRPr="002D1BB6">
        <w:rPr>
          <w:rFonts w:ascii="Arial" w:hAnsi="Arial" w:cs="Arial"/>
        </w:rPr>
        <w:t>11.</w:t>
      </w:r>
      <w:r w:rsidRPr="002D1BB6">
        <w:rPr>
          <w:rFonts w:ascii="Arial" w:hAnsi="Arial" w:cs="Arial"/>
        </w:rPr>
        <w:tab/>
        <w:t>El incumplimiento a una regla de clase en lo que respecta a medición o de las instrucciones del Medidor o Inspector de Equipamiento del Evento, o cualquier alteración del equipamiento antes o durante la verificación o medi</w:t>
      </w:r>
      <w:r w:rsidRPr="00022F5D">
        <w:rPr>
          <w:rFonts w:ascii="Arial" w:hAnsi="Arial" w:cs="Arial"/>
        </w:rPr>
        <w:t>ción, será considerado infracción a las presentes Instrucciones de Medición.</w:t>
      </w:r>
    </w:p>
    <w:p w14:paraId="1BF5EFF7" w14:textId="77777777" w:rsidR="00A924DA" w:rsidRPr="00022F5D" w:rsidRDefault="00A924DA" w:rsidP="00A924DA">
      <w:pPr>
        <w:spacing w:before="120"/>
        <w:ind w:left="142" w:hanging="567"/>
        <w:jc w:val="both"/>
        <w:rPr>
          <w:rFonts w:ascii="Arial" w:hAnsi="Arial" w:cs="Arial"/>
        </w:rPr>
      </w:pPr>
      <w:r w:rsidRPr="00022F5D">
        <w:rPr>
          <w:rFonts w:ascii="Arial" w:hAnsi="Arial" w:cs="Arial"/>
        </w:rPr>
        <w:t>12.</w:t>
      </w:r>
      <w:r w:rsidRPr="00022F5D">
        <w:rPr>
          <w:rFonts w:ascii="Arial" w:hAnsi="Arial" w:cs="Arial"/>
        </w:rPr>
        <w:tab/>
        <w:t>[DP][NP] Los barcos que incumplan la Regla 77 y el Apéndice G del RRV, la Prescripción de la RFEV a dicho Apéndice G podrán ser clasificados como (DNC) o recibir una penalización discrecional. (Modifica las Reglas 63.1, G4 y A5 del RRV).</w:t>
      </w:r>
    </w:p>
    <w:p w14:paraId="21B6ECBB" w14:textId="5E04CECA" w:rsidR="002D1DA6" w:rsidRPr="00F90F5D" w:rsidRDefault="00A924DA" w:rsidP="00A924DA">
      <w:pPr>
        <w:spacing w:before="120"/>
        <w:ind w:left="142" w:hanging="567"/>
        <w:jc w:val="both"/>
        <w:rPr>
          <w:rFonts w:ascii="Bookman Old Style" w:hAnsi="Bookman Old Style"/>
        </w:rPr>
      </w:pPr>
      <w:r w:rsidRPr="00022F5D">
        <w:rPr>
          <w:rFonts w:ascii="Arial" w:hAnsi="Arial" w:cs="Arial"/>
        </w:rPr>
        <w:t>13.</w:t>
      </w:r>
      <w:r w:rsidRPr="00573724">
        <w:rPr>
          <w:rFonts w:ascii="Arial" w:hAnsi="Arial" w:cs="Arial"/>
          <w:color w:val="000000"/>
        </w:rPr>
        <w:tab/>
        <w:t xml:space="preserve">[DP][NP][SP] </w:t>
      </w:r>
      <w:r w:rsidRPr="00573724">
        <w:rPr>
          <w:rFonts w:ascii="Arial" w:hAnsi="Arial" w:cs="Arial"/>
          <w:bCs/>
        </w:rPr>
        <w:t xml:space="preserve">Protestas de medición. </w:t>
      </w:r>
      <w:r w:rsidRPr="00022F5D">
        <w:rPr>
          <w:rFonts w:ascii="Arial" w:hAnsi="Arial" w:cs="Arial"/>
        </w:rPr>
        <w:t>El Comité Técnico</w:t>
      </w:r>
      <w:r>
        <w:rPr>
          <w:rFonts w:ascii="Arial" w:hAnsi="Arial" w:cs="Arial"/>
        </w:rPr>
        <w:t xml:space="preserve"> </w:t>
      </w:r>
      <w:r w:rsidRPr="00022F5D">
        <w:rPr>
          <w:rFonts w:ascii="Arial" w:hAnsi="Arial" w:cs="Arial"/>
        </w:rPr>
        <w:t xml:space="preserve">protestará a aquellas embarcaciones a las que se les encuentra alguna desviación conforme a las Reglas de Clase, Instrucciones de Regata o Instrucciones de Medición, las cuales forman parte de las IR. </w:t>
      </w:r>
    </w:p>
    <w:sectPr w:rsidR="002D1DA6" w:rsidRPr="00F90F5D" w:rsidSect="00ED731C">
      <w:headerReference w:type="default" r:id="rId12"/>
      <w:footerReference w:type="default" r:id="rId13"/>
      <w:headerReference w:type="first" r:id="rId14"/>
      <w:footerReference w:type="first" r:id="rId15"/>
      <w:pgSz w:w="11906" w:h="16838" w:code="9"/>
      <w:pgMar w:top="1955" w:right="991" w:bottom="1134" w:left="1276" w:header="426" w:footer="41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ukys" w:date="2017-11-10T19:22:00Z" w:initials="l">
    <w:p w14:paraId="03B68B8B" w14:textId="77777777" w:rsidR="00532111" w:rsidRDefault="00532111">
      <w:pPr>
        <w:pStyle w:val="Textocomentario"/>
      </w:pPr>
      <w:r>
        <w:rPr>
          <w:rStyle w:val="Refdecomentario"/>
        </w:rPr>
        <w:annotationRef/>
      </w:r>
      <w:r>
        <w:t>INSERTAR LOGO ORGANIZADOR Y ELIIMINAR EL DE LA CLASE QUE NO PROCEDA</w:t>
      </w:r>
    </w:p>
  </w:comment>
  <w:comment w:id="0" w:author="lukys" w:date="2017-11-10T18:58:00Z" w:initials="l">
    <w:p w14:paraId="0D140DB8" w14:textId="77777777" w:rsidR="00532111" w:rsidRDefault="00532111">
      <w:pPr>
        <w:pStyle w:val="Textocomentario"/>
      </w:pPr>
      <w:r>
        <w:rPr>
          <w:rStyle w:val="Refdecomentario"/>
        </w:rPr>
        <w:annotationRef/>
      </w:r>
      <w:r>
        <w:t>ELIMINAR LO QUE NO PROCEDA</w:t>
      </w:r>
    </w:p>
  </w:comment>
  <w:comment w:id="2" w:author="lukys" w:date="2017-11-10T18:58:00Z" w:initials="l">
    <w:p w14:paraId="555F047D" w14:textId="77777777" w:rsidR="00532111" w:rsidRDefault="00532111">
      <w:pPr>
        <w:pStyle w:val="Textocomentario"/>
      </w:pPr>
      <w:r>
        <w:rPr>
          <w:rStyle w:val="Refdecomentario"/>
        </w:rPr>
        <w:annotationRef/>
      </w:r>
      <w:r>
        <w:t>DEJAR LA CLASE QUE PARTICIPE, EN LASER PONER 4.7/RADIAL/STANDARD</w:t>
      </w:r>
    </w:p>
  </w:comment>
  <w:comment w:id="3" w:author="lukys" w:date="2017-11-10T18:59:00Z" w:initials="l">
    <w:p w14:paraId="393C158A" w14:textId="77777777" w:rsidR="00532111" w:rsidRDefault="00532111">
      <w:pPr>
        <w:pStyle w:val="Textocomentario"/>
      </w:pPr>
      <w:r>
        <w:rPr>
          <w:rStyle w:val="Refdecomentario"/>
        </w:rPr>
        <w:annotationRef/>
      </w:r>
      <w:r>
        <w:t>FECHA</w:t>
      </w:r>
    </w:p>
  </w:comment>
  <w:comment w:id="4" w:author="lukys" w:date="2017-11-10T19:00:00Z" w:initials="l">
    <w:p w14:paraId="511318B6" w14:textId="77777777" w:rsidR="00532111" w:rsidRDefault="00532111">
      <w:pPr>
        <w:pStyle w:val="Textocomentario"/>
      </w:pPr>
      <w:r>
        <w:rPr>
          <w:rStyle w:val="Refdecomentario"/>
        </w:rPr>
        <w:annotationRef/>
      </w:r>
      <w:r>
        <w:t>Rellenar con lo que proceda</w:t>
      </w:r>
    </w:p>
  </w:comment>
  <w:comment w:id="5" w:author="lukys" w:date="2017-11-10T19:01:00Z" w:initials="l">
    <w:p w14:paraId="64A7E631" w14:textId="77777777" w:rsidR="00532111" w:rsidRDefault="00532111">
      <w:pPr>
        <w:pStyle w:val="Textocomentario"/>
      </w:pPr>
      <w:r>
        <w:rPr>
          <w:rStyle w:val="Refdecomentario"/>
        </w:rPr>
        <w:annotationRef/>
      </w:r>
      <w:r>
        <w:t>BAHÍA, RIO, LAGO, ETC</w:t>
      </w:r>
    </w:p>
  </w:comment>
  <w:comment w:id="6" w:author="lukys" w:date="2017-11-10T19:01:00Z" w:initials="l">
    <w:p w14:paraId="1836CB1B" w14:textId="77777777" w:rsidR="00532111" w:rsidRDefault="00532111">
      <w:pPr>
        <w:pStyle w:val="Textocomentario"/>
      </w:pPr>
      <w:r>
        <w:rPr>
          <w:rStyle w:val="Refdecomentario"/>
        </w:rPr>
        <w:annotationRef/>
      </w:r>
      <w:r>
        <w:t>FECHA</w:t>
      </w:r>
    </w:p>
  </w:comment>
  <w:comment w:id="7" w:author="lukys" w:date="2017-11-10T19:02:00Z" w:initials="l">
    <w:p w14:paraId="091A9477" w14:textId="77777777" w:rsidR="00532111" w:rsidRDefault="00532111">
      <w:pPr>
        <w:pStyle w:val="Textocomentario"/>
      </w:pPr>
      <w:r>
        <w:rPr>
          <w:rStyle w:val="Refdecomentario"/>
        </w:rPr>
        <w:annotationRef/>
      </w:r>
      <w:r>
        <w:t>CLUB ORGANIZADOR</w:t>
      </w:r>
    </w:p>
  </w:comment>
  <w:comment w:id="8" w:author="lukys" w:date="2017-11-10T19:02:00Z" w:initials="l">
    <w:p w14:paraId="5BBE61E9" w14:textId="77777777" w:rsidR="00532111" w:rsidRDefault="00532111">
      <w:pPr>
        <w:pStyle w:val="Textocomentario"/>
      </w:pPr>
      <w:r>
        <w:rPr>
          <w:rStyle w:val="Refdecomentario"/>
        </w:rPr>
        <w:annotationRef/>
      </w:r>
      <w:r>
        <w:t>DEJAR LA QUE PROCEDA</w:t>
      </w:r>
    </w:p>
  </w:comment>
  <w:comment w:id="9" w:author="Luky Serrano" w:date="2018-10-26T09:21:00Z" w:initials="LS">
    <w:p w14:paraId="31BF08D4" w14:textId="77777777" w:rsidR="00532111" w:rsidRDefault="00532111">
      <w:pPr>
        <w:pStyle w:val="Textocomentario"/>
      </w:pPr>
      <w:r>
        <w:rPr>
          <w:rStyle w:val="Refdecomentario"/>
        </w:rPr>
        <w:annotationRef/>
      </w:r>
      <w:r>
        <w:t>ELIMINAR LA QUE NO PROCEDA</w:t>
      </w:r>
    </w:p>
  </w:comment>
  <w:comment w:id="10" w:author="Luky Serrano" w:date="2018-10-26T09:26:00Z" w:initials="LS">
    <w:p w14:paraId="08C2770C" w14:textId="77777777" w:rsidR="00532111" w:rsidRDefault="00532111">
      <w:pPr>
        <w:pStyle w:val="Textocomentario"/>
      </w:pPr>
      <w:r>
        <w:rPr>
          <w:rStyle w:val="Refdecomentario"/>
        </w:rPr>
        <w:annotationRef/>
      </w:r>
      <w:r>
        <w:t>Eliminar en el caso del 420</w:t>
      </w:r>
    </w:p>
  </w:comment>
  <w:comment w:id="11" w:author="lukys" w:date="2017-11-12T12:10:00Z" w:initials="l">
    <w:p w14:paraId="275DCC85" w14:textId="77777777" w:rsidR="00532111" w:rsidRDefault="00532111">
      <w:pPr>
        <w:pStyle w:val="Textocomentario"/>
      </w:pPr>
      <w:r>
        <w:rPr>
          <w:rStyle w:val="Refdecomentario"/>
        </w:rPr>
        <w:annotationRef/>
      </w:r>
      <w:r>
        <w:t>CANAL COMUNICACIÓN ENTRENADORES</w:t>
      </w:r>
    </w:p>
  </w:comment>
  <w:comment w:id="12" w:author="lukys" w:date="2017-11-10T19:03:00Z" w:initials="l">
    <w:p w14:paraId="547BD6E4" w14:textId="77777777" w:rsidR="00532111" w:rsidRDefault="00532111">
      <w:pPr>
        <w:pStyle w:val="Textocomentario"/>
      </w:pPr>
      <w:r>
        <w:rPr>
          <w:rStyle w:val="Refdecomentario"/>
        </w:rPr>
        <w:annotationRef/>
      </w:r>
      <w:r>
        <w:t>PONER LO QUE PROCEDA</w:t>
      </w:r>
    </w:p>
  </w:comment>
  <w:comment w:id="13" w:author="lukys" w:date="2017-11-12T12:07:00Z" w:initials="l">
    <w:p w14:paraId="2DEFDB18" w14:textId="77777777" w:rsidR="00532111" w:rsidRDefault="00532111">
      <w:pPr>
        <w:pStyle w:val="Textocomentario"/>
      </w:pPr>
      <w:r>
        <w:rPr>
          <w:rStyle w:val="Refdecomentario"/>
        </w:rPr>
        <w:annotationRef/>
      </w:r>
      <w:r>
        <w:t>Si se cambia el tiempo en la IR 3.4.2 poner aquí el mismo</w:t>
      </w:r>
    </w:p>
  </w:comment>
  <w:comment w:id="14" w:author="lukys" w:date="2017-11-10T19:24:00Z" w:initials="l">
    <w:p w14:paraId="65B501A1" w14:textId="77777777" w:rsidR="00532111" w:rsidRDefault="00532111">
      <w:pPr>
        <w:pStyle w:val="Textocomentario"/>
      </w:pPr>
      <w:r>
        <w:rPr>
          <w:rStyle w:val="Refdecomentario"/>
        </w:rPr>
        <w:annotationRef/>
      </w:r>
      <w:r>
        <w:t>Cambiar a 60 min si no es suficiente</w:t>
      </w:r>
    </w:p>
  </w:comment>
  <w:comment w:id="15" w:author="lukys" w:date="2017-11-27T14:04:00Z" w:initials="l">
    <w:p w14:paraId="6C0C7C7D" w14:textId="77777777" w:rsidR="00532111" w:rsidRDefault="00532111">
      <w:pPr>
        <w:pStyle w:val="Textocomentario"/>
      </w:pPr>
      <w:r>
        <w:rPr>
          <w:rStyle w:val="Refdecomentario"/>
        </w:rPr>
        <w:annotationRef/>
      </w:r>
      <w:r>
        <w:t xml:space="preserve">Eliminar un </w:t>
      </w:r>
      <w:proofErr w:type="spellStart"/>
      <w:r>
        <w:t>dia</w:t>
      </w:r>
      <w:proofErr w:type="spellEnd"/>
      <w:r>
        <w:t xml:space="preserve"> si </w:t>
      </w:r>
    </w:p>
  </w:comment>
  <w:comment w:id="16" w:author="lukys" w:date="2017-11-27T14:05:00Z" w:initials="l">
    <w:p w14:paraId="3610C30B" w14:textId="77777777" w:rsidR="00532111" w:rsidRDefault="00532111">
      <w:pPr>
        <w:pStyle w:val="Textocomentario"/>
      </w:pPr>
      <w:r>
        <w:rPr>
          <w:rStyle w:val="Refdecomentario"/>
        </w:rPr>
        <w:annotationRef/>
      </w:r>
      <w:r>
        <w:t xml:space="preserve">Eliminar si es copa de </w:t>
      </w:r>
      <w:proofErr w:type="spellStart"/>
      <w:r>
        <w:t>españa</w:t>
      </w:r>
      <w:proofErr w:type="spellEnd"/>
    </w:p>
  </w:comment>
  <w:comment w:id="17" w:author="lukys" w:date="2017-11-10T19:05:00Z" w:initials="l">
    <w:p w14:paraId="3C174BBF" w14:textId="77777777" w:rsidR="00532111" w:rsidRDefault="00532111">
      <w:pPr>
        <w:pStyle w:val="Textocomentario"/>
      </w:pPr>
      <w:r>
        <w:rPr>
          <w:rStyle w:val="Refdecomentario"/>
        </w:rPr>
        <w:annotationRef/>
      </w:r>
      <w:r>
        <w:t xml:space="preserve">PONER FECHAS Y HORAS </w:t>
      </w:r>
    </w:p>
  </w:comment>
  <w:comment w:id="18" w:author="lukys" w:date="2017-11-27T14:06:00Z" w:initials="l">
    <w:p w14:paraId="64C1B48D" w14:textId="77777777" w:rsidR="00532111" w:rsidRDefault="00532111">
      <w:pPr>
        <w:pStyle w:val="Textocomentario"/>
      </w:pPr>
      <w:r>
        <w:rPr>
          <w:rStyle w:val="Refdecomentario"/>
        </w:rPr>
        <w:annotationRef/>
      </w:r>
      <w:r>
        <w:t xml:space="preserve">Dejar 9 pruebas para copas y 12 para </w:t>
      </w:r>
      <w:proofErr w:type="spellStart"/>
      <w:r>
        <w:t>ctos</w:t>
      </w:r>
      <w:proofErr w:type="spellEnd"/>
    </w:p>
  </w:comment>
  <w:comment w:id="19" w:author="lukys" w:date="2017-11-10T19:07:00Z" w:initials="l">
    <w:p w14:paraId="76388113" w14:textId="77777777" w:rsidR="00532111" w:rsidRDefault="00532111">
      <w:pPr>
        <w:pStyle w:val="Textocomentario"/>
      </w:pPr>
      <w:r>
        <w:rPr>
          <w:rStyle w:val="Refdecomentario"/>
        </w:rPr>
        <w:annotationRef/>
      </w:r>
      <w:r>
        <w:t>PONDER DIAS RONDA CLASIFICATORIA</w:t>
      </w:r>
    </w:p>
  </w:comment>
  <w:comment w:id="20" w:author="lukys" w:date="2017-11-10T19:07:00Z" w:initials="l">
    <w:p w14:paraId="70BCBFC5" w14:textId="77777777" w:rsidR="00532111" w:rsidRDefault="00532111">
      <w:pPr>
        <w:pStyle w:val="Textocomentario"/>
      </w:pPr>
      <w:r>
        <w:rPr>
          <w:rStyle w:val="Refdecomentario"/>
        </w:rPr>
        <w:annotationRef/>
      </w:r>
      <w:r>
        <w:t>ULTIMO DIA RONDA CLASIFICATORIA</w:t>
      </w:r>
    </w:p>
  </w:comment>
  <w:comment w:id="21" w:author="lukys" w:date="2017-11-10T19:07:00Z" w:initials="l">
    <w:p w14:paraId="1415CACD" w14:textId="77777777" w:rsidR="00532111" w:rsidRDefault="00532111">
      <w:pPr>
        <w:pStyle w:val="Textocomentario"/>
      </w:pPr>
      <w:r>
        <w:rPr>
          <w:rStyle w:val="Refdecomentario"/>
        </w:rPr>
        <w:annotationRef/>
      </w:r>
      <w:r>
        <w:t>DIA 1 RONDA FINAL</w:t>
      </w:r>
    </w:p>
  </w:comment>
  <w:comment w:id="22" w:author="lukys" w:date="2017-11-10T19:08:00Z" w:initials="l">
    <w:p w14:paraId="2311D30C" w14:textId="77777777" w:rsidR="00532111" w:rsidRDefault="00532111">
      <w:pPr>
        <w:pStyle w:val="Textocomentario"/>
      </w:pPr>
      <w:r>
        <w:rPr>
          <w:rStyle w:val="Refdecomentario"/>
        </w:rPr>
        <w:annotationRef/>
      </w:r>
      <w:r>
        <w:t>PENULTIMO DIA DE REGATA</w:t>
      </w:r>
    </w:p>
  </w:comment>
  <w:comment w:id="23" w:author="lukys" w:date="2017-11-10T19:09:00Z" w:initials="l">
    <w:p w14:paraId="7DDA2C27" w14:textId="77777777" w:rsidR="00532111" w:rsidRDefault="00532111">
      <w:pPr>
        <w:pStyle w:val="Textocomentario"/>
      </w:pPr>
      <w:r>
        <w:rPr>
          <w:rStyle w:val="Refdecomentario"/>
        </w:rPr>
        <w:annotationRef/>
      </w:r>
      <w:r>
        <w:t>DIA 1 DE PRUEBAS</w:t>
      </w:r>
    </w:p>
  </w:comment>
  <w:comment w:id="24" w:author="lukys" w:date="2017-11-10T19:09:00Z" w:initials="l">
    <w:p w14:paraId="35DCC83C" w14:textId="77777777" w:rsidR="00532111" w:rsidRDefault="00532111">
      <w:pPr>
        <w:pStyle w:val="Textocomentario"/>
      </w:pPr>
      <w:r>
        <w:rPr>
          <w:rStyle w:val="Refdecomentario"/>
        </w:rPr>
        <w:annotationRef/>
      </w:r>
      <w:r>
        <w:t>ULTIMO DIA CLASIFICATORIA</w:t>
      </w:r>
    </w:p>
  </w:comment>
  <w:comment w:id="25" w:author="lukys" w:date="2017-11-10T19:11:00Z" w:initials="l">
    <w:p w14:paraId="71FA6735" w14:textId="77777777" w:rsidR="00532111" w:rsidRDefault="00532111">
      <w:pPr>
        <w:pStyle w:val="Textocomentario"/>
      </w:pPr>
      <w:r>
        <w:rPr>
          <w:rStyle w:val="Refdecomentario"/>
        </w:rPr>
        <w:annotationRef/>
      </w:r>
      <w:r>
        <w:t>SI SE HACE GRUPO ELIMINAR LAS CLASES Y SI NO HAY GRUPOS ELIMINAR LOS COLORES</w:t>
      </w:r>
    </w:p>
  </w:comment>
  <w:comment w:id="26" w:author="lukys" w:date="2017-11-10T19:12:00Z" w:initials="l">
    <w:p w14:paraId="2E564C0C" w14:textId="77777777" w:rsidR="00532111" w:rsidRDefault="00532111">
      <w:pPr>
        <w:pStyle w:val="Textocomentario"/>
      </w:pPr>
      <w:r>
        <w:rPr>
          <w:rStyle w:val="Refdecomentario"/>
        </w:rPr>
        <w:annotationRef/>
      </w:r>
      <w:r>
        <w:t>COMPLETAR IDENTIFICACIÓN</w:t>
      </w:r>
    </w:p>
  </w:comment>
  <w:comment w:id="27" w:author="lukys" w:date="2017-11-10T19:18:00Z" w:initials="l">
    <w:p w14:paraId="3FB04280" w14:textId="77777777" w:rsidR="00532111" w:rsidRDefault="00532111">
      <w:pPr>
        <w:pStyle w:val="Textocomentario"/>
      </w:pPr>
      <w:r>
        <w:rPr>
          <w:rStyle w:val="Refdecomentario"/>
        </w:rPr>
        <w:annotationRef/>
      </w:r>
      <w:r>
        <w:t>Eliminar la clase que no proceda</w:t>
      </w:r>
    </w:p>
  </w:comment>
  <w:comment w:id="28" w:author="lukys" w:date="2017-11-10T19:13:00Z" w:initials="l">
    <w:p w14:paraId="67F3EFAE" w14:textId="77777777" w:rsidR="00532111" w:rsidRDefault="00532111">
      <w:pPr>
        <w:pStyle w:val="Textocomentario"/>
      </w:pPr>
      <w:r>
        <w:rPr>
          <w:rStyle w:val="Refdecomentario"/>
        </w:rPr>
        <w:annotationRef/>
      </w:r>
      <w:r>
        <w:t>ELIMINAR LA CLASE QUE NO PROCEDA</w:t>
      </w:r>
    </w:p>
  </w:comment>
  <w:comment w:id="29" w:author="lukys" w:date="2017-11-10T19:13:00Z" w:initials="l">
    <w:p w14:paraId="143ED57C" w14:textId="77777777" w:rsidR="00532111" w:rsidRDefault="00532111">
      <w:pPr>
        <w:pStyle w:val="Textocomentario"/>
      </w:pPr>
      <w:r>
        <w:rPr>
          <w:rStyle w:val="Refdecomentario"/>
        </w:rPr>
        <w:annotationRef/>
      </w:r>
      <w:r>
        <w:t>Lugar de la sala de audiencia</w:t>
      </w:r>
    </w:p>
  </w:comment>
  <w:comment w:id="30" w:author="lukys" w:date="2017-11-27T14:45:00Z" w:initials="l">
    <w:p w14:paraId="49909F68" w14:textId="77777777" w:rsidR="00532111" w:rsidRDefault="00532111">
      <w:pPr>
        <w:pStyle w:val="Textocomentario"/>
      </w:pPr>
      <w:r>
        <w:rPr>
          <w:rStyle w:val="Refdecomentario"/>
        </w:rPr>
        <w:annotationRef/>
      </w:r>
      <w:r>
        <w:t>Eliminar en regatas de 420</w:t>
      </w:r>
    </w:p>
  </w:comment>
  <w:comment w:id="31" w:author="lukys" w:date="2017-11-27T14:50:00Z" w:initials="l">
    <w:p w14:paraId="4C403CCF" w14:textId="77777777" w:rsidR="00532111" w:rsidRDefault="00532111">
      <w:pPr>
        <w:pStyle w:val="Textocomentario"/>
      </w:pPr>
      <w:r>
        <w:rPr>
          <w:rStyle w:val="Refdecomentario"/>
        </w:rPr>
        <w:annotationRef/>
      </w:r>
      <w:r>
        <w:t>Eliminar en regatas de Laser</w:t>
      </w:r>
    </w:p>
  </w:comment>
  <w:comment w:id="32" w:author="lukys" w:date="2017-11-12T12:21:00Z" w:initials="l">
    <w:p w14:paraId="5769BDD8" w14:textId="77777777" w:rsidR="00532111" w:rsidRDefault="00532111">
      <w:pPr>
        <w:pStyle w:val="Textocomentario"/>
      </w:pPr>
      <w:r>
        <w:rPr>
          <w:rStyle w:val="Refdecomentario"/>
        </w:rPr>
        <w:annotationRef/>
      </w:r>
      <w:r>
        <w:t>Eliminar en regatas de Laser</w:t>
      </w:r>
    </w:p>
  </w:comment>
  <w:comment w:id="33" w:author="lukys" w:date="2017-11-27T14:16:00Z" w:initials="l">
    <w:p w14:paraId="0EA4EFD9" w14:textId="77777777" w:rsidR="00532111" w:rsidRDefault="00532111">
      <w:pPr>
        <w:pStyle w:val="Textocomentario"/>
      </w:pPr>
      <w:r>
        <w:rPr>
          <w:rStyle w:val="Refdecomentario"/>
        </w:rPr>
        <w:annotationRef/>
      </w:r>
      <w:r>
        <w:t>Eliminar en regatas de 420</w:t>
      </w:r>
    </w:p>
  </w:comment>
  <w:comment w:id="34" w:author="lukys" w:date="2017-11-12T12:21:00Z" w:initials="l">
    <w:p w14:paraId="68920C48" w14:textId="77777777" w:rsidR="00532111" w:rsidRDefault="00532111">
      <w:pPr>
        <w:pStyle w:val="Textocomentario"/>
      </w:pPr>
      <w:r>
        <w:rPr>
          <w:rStyle w:val="Refdecomentario"/>
        </w:rPr>
        <w:annotationRef/>
      </w:r>
      <w:r>
        <w:t>ELIMINAR EN REGATAS D 420</w:t>
      </w:r>
    </w:p>
  </w:comment>
  <w:comment w:id="35" w:author="lukys" w:date="2017-11-12T12:19:00Z" w:initials="l">
    <w:p w14:paraId="45EE05B1" w14:textId="77777777" w:rsidR="00532111" w:rsidRDefault="00532111">
      <w:pPr>
        <w:pStyle w:val="Textocomentario"/>
      </w:pPr>
      <w:r>
        <w:rPr>
          <w:rStyle w:val="Refdecomentario"/>
        </w:rPr>
        <w:annotationRef/>
      </w:r>
      <w:r>
        <w:t>Eliminar si se navega en una sola flota</w:t>
      </w:r>
    </w:p>
  </w:comment>
  <w:comment w:id="36" w:author="lukys" w:date="2017-11-12T12:19:00Z" w:initials="l">
    <w:p w14:paraId="575D217B" w14:textId="77777777" w:rsidR="00532111" w:rsidRDefault="00532111">
      <w:pPr>
        <w:pStyle w:val="Textocomentario"/>
      </w:pPr>
      <w:r>
        <w:rPr>
          <w:rStyle w:val="Refdecomentario"/>
        </w:rPr>
        <w:annotationRef/>
      </w:r>
      <w:r>
        <w:t>Eliminar en el caso de que se navegue en UNA sola flota</w:t>
      </w:r>
    </w:p>
  </w:comment>
  <w:comment w:id="37" w:author="Luky Serrano" w:date="2019-03-15T10:32:00Z" w:initials="LS">
    <w:p w14:paraId="0F44F874" w14:textId="008DC1EE" w:rsidR="00532111" w:rsidRDefault="00532111">
      <w:pPr>
        <w:pStyle w:val="Textocomentario"/>
      </w:pPr>
      <w:r>
        <w:rPr>
          <w:rStyle w:val="Refdecomentario"/>
        </w:rPr>
        <w:annotationRef/>
      </w:r>
      <w:r>
        <w:t>Indicar el Canal de comunicaciones</w:t>
      </w:r>
    </w:p>
  </w:comment>
  <w:comment w:id="38" w:author="lukys" w:date="2017-11-10T19:17:00Z" w:initials="l">
    <w:p w14:paraId="11A742FE" w14:textId="77777777" w:rsidR="00532111" w:rsidRDefault="00532111">
      <w:pPr>
        <w:pStyle w:val="Textocomentario"/>
      </w:pPr>
      <w:r>
        <w:rPr>
          <w:rStyle w:val="Refdecomentario"/>
        </w:rPr>
        <w:annotationRef/>
      </w:r>
      <w:r>
        <w:t>Dejar Campeonato o Copa según proceda</w:t>
      </w:r>
    </w:p>
  </w:comment>
  <w:comment w:id="39" w:author="Luky Serrano" w:date="2018-10-26T09:41:00Z" w:initials="LS">
    <w:p w14:paraId="61ED5EC2" w14:textId="7ED5FCA6" w:rsidR="00532111" w:rsidRDefault="00532111">
      <w:pPr>
        <w:pStyle w:val="Textocomentario"/>
      </w:pPr>
      <w:r>
        <w:rPr>
          <w:rStyle w:val="Refdecomentario"/>
        </w:rPr>
        <w:annotationRef/>
      </w:r>
      <w:r>
        <w:t>Eliminar lo que no proceda</w:t>
      </w:r>
    </w:p>
  </w:comment>
  <w:comment w:id="40" w:author="lukys" w:date="2017-11-10T19:18:00Z" w:initials="l">
    <w:p w14:paraId="1F5F14F8" w14:textId="77777777" w:rsidR="00532111" w:rsidRDefault="00532111">
      <w:pPr>
        <w:pStyle w:val="Textocomentario"/>
      </w:pPr>
      <w:r>
        <w:rPr>
          <w:rStyle w:val="Refdecomentario"/>
        </w:rPr>
        <w:annotationRef/>
      </w:r>
      <w:r>
        <w:t xml:space="preserve">Poner </w:t>
      </w:r>
      <w:proofErr w:type="gramStart"/>
      <w:r>
        <w:t>lugar ,</w:t>
      </w:r>
      <w:proofErr w:type="gramEnd"/>
      <w:r>
        <w:t xml:space="preserve"> mes y año de la regata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B68B8B" w15:done="0"/>
  <w15:commentEx w15:paraId="0D140DB8" w15:done="0"/>
  <w15:commentEx w15:paraId="555F047D" w15:done="0"/>
  <w15:commentEx w15:paraId="393C158A" w15:done="0"/>
  <w15:commentEx w15:paraId="511318B6" w15:done="0"/>
  <w15:commentEx w15:paraId="64A7E631" w15:done="0"/>
  <w15:commentEx w15:paraId="1836CB1B" w15:done="0"/>
  <w15:commentEx w15:paraId="091A9477" w15:done="0"/>
  <w15:commentEx w15:paraId="5BBE61E9" w15:done="0"/>
  <w15:commentEx w15:paraId="31BF08D4" w15:done="0"/>
  <w15:commentEx w15:paraId="08C2770C" w15:done="0"/>
  <w15:commentEx w15:paraId="275DCC85" w15:done="0"/>
  <w15:commentEx w15:paraId="547BD6E4" w15:done="0"/>
  <w15:commentEx w15:paraId="2DEFDB18" w15:done="0"/>
  <w15:commentEx w15:paraId="65B501A1" w15:done="0"/>
  <w15:commentEx w15:paraId="6C0C7C7D" w15:done="0"/>
  <w15:commentEx w15:paraId="3610C30B" w15:done="0"/>
  <w15:commentEx w15:paraId="3C174BBF" w15:done="0"/>
  <w15:commentEx w15:paraId="64C1B48D" w15:done="0"/>
  <w15:commentEx w15:paraId="76388113" w15:done="0"/>
  <w15:commentEx w15:paraId="70BCBFC5" w15:done="0"/>
  <w15:commentEx w15:paraId="1415CACD" w15:done="0"/>
  <w15:commentEx w15:paraId="2311D30C" w15:done="0"/>
  <w15:commentEx w15:paraId="7DDA2C27" w15:done="0"/>
  <w15:commentEx w15:paraId="35DCC83C" w15:done="0"/>
  <w15:commentEx w15:paraId="71FA6735" w15:done="0"/>
  <w15:commentEx w15:paraId="2E564C0C" w15:done="0"/>
  <w15:commentEx w15:paraId="3FB04280" w15:done="0"/>
  <w15:commentEx w15:paraId="67F3EFAE" w15:done="0"/>
  <w15:commentEx w15:paraId="143ED57C" w15:done="0"/>
  <w15:commentEx w15:paraId="49909F68" w15:done="0"/>
  <w15:commentEx w15:paraId="4C403CCF" w15:done="0"/>
  <w15:commentEx w15:paraId="5769BDD8" w15:done="0"/>
  <w15:commentEx w15:paraId="0EA4EFD9" w15:done="0"/>
  <w15:commentEx w15:paraId="68920C48" w15:done="0"/>
  <w15:commentEx w15:paraId="45EE05B1" w15:done="0"/>
  <w15:commentEx w15:paraId="575D217B" w15:done="0"/>
  <w15:commentEx w15:paraId="0F44F874" w15:done="0"/>
  <w15:commentEx w15:paraId="11A742FE" w15:done="0"/>
  <w15:commentEx w15:paraId="61ED5EC2" w15:done="0"/>
  <w15:commentEx w15:paraId="1F5F14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B68B8B" w16cid:durableId="1F7D5ACE"/>
  <w16cid:commentId w16cid:paraId="0D140DB8" w16cid:durableId="1F7D5ACF"/>
  <w16cid:commentId w16cid:paraId="555F047D" w16cid:durableId="1F7D5AD0"/>
  <w16cid:commentId w16cid:paraId="393C158A" w16cid:durableId="1F7D5AD1"/>
  <w16cid:commentId w16cid:paraId="511318B6" w16cid:durableId="1F7D5AD2"/>
  <w16cid:commentId w16cid:paraId="64A7E631" w16cid:durableId="1F7D5AD3"/>
  <w16cid:commentId w16cid:paraId="1836CB1B" w16cid:durableId="1F7D5AD4"/>
  <w16cid:commentId w16cid:paraId="091A9477" w16cid:durableId="1F7D5AD5"/>
  <w16cid:commentId w16cid:paraId="5BBE61E9" w16cid:durableId="1F7D5AD6"/>
  <w16cid:commentId w16cid:paraId="31BF08D4" w16cid:durableId="1F7D5B21"/>
  <w16cid:commentId w16cid:paraId="08C2770C" w16cid:durableId="1F7D5C40"/>
  <w16cid:commentId w16cid:paraId="275DCC85" w16cid:durableId="1F7D5AD7"/>
  <w16cid:commentId w16cid:paraId="547BD6E4" w16cid:durableId="1F7D5AD8"/>
  <w16cid:commentId w16cid:paraId="2DEFDB18" w16cid:durableId="1F7D5AD9"/>
  <w16cid:commentId w16cid:paraId="65B501A1" w16cid:durableId="1F7D5ADA"/>
  <w16cid:commentId w16cid:paraId="6C0C7C7D" w16cid:durableId="1F7D5ADB"/>
  <w16cid:commentId w16cid:paraId="3610C30B" w16cid:durableId="1F7D5ADC"/>
  <w16cid:commentId w16cid:paraId="3C174BBF" w16cid:durableId="1F7D5ADD"/>
  <w16cid:commentId w16cid:paraId="64C1B48D" w16cid:durableId="1F7D5ADE"/>
  <w16cid:commentId w16cid:paraId="76388113" w16cid:durableId="1F7D5ADF"/>
  <w16cid:commentId w16cid:paraId="70BCBFC5" w16cid:durableId="1F7D5AE0"/>
  <w16cid:commentId w16cid:paraId="1415CACD" w16cid:durableId="1F7D5AE1"/>
  <w16cid:commentId w16cid:paraId="2311D30C" w16cid:durableId="1F7D5AE2"/>
  <w16cid:commentId w16cid:paraId="7DDA2C27" w16cid:durableId="1F7D5AE3"/>
  <w16cid:commentId w16cid:paraId="35DCC83C" w16cid:durableId="1F7D5AE4"/>
  <w16cid:commentId w16cid:paraId="71FA6735" w16cid:durableId="1F7D5AE5"/>
  <w16cid:commentId w16cid:paraId="2E564C0C" w16cid:durableId="1F7D5AE6"/>
  <w16cid:commentId w16cid:paraId="3FB04280" w16cid:durableId="1F7D5AE7"/>
  <w16cid:commentId w16cid:paraId="67F3EFAE" w16cid:durableId="1F7D5AE8"/>
  <w16cid:commentId w16cid:paraId="143ED57C" w16cid:durableId="1F7D5AE9"/>
  <w16cid:commentId w16cid:paraId="49909F68" w16cid:durableId="1F7D5AEA"/>
  <w16cid:commentId w16cid:paraId="4C403CCF" w16cid:durableId="1F7D5AEB"/>
  <w16cid:commentId w16cid:paraId="5769BDD8" w16cid:durableId="1F7D5AEC"/>
  <w16cid:commentId w16cid:paraId="0EA4EFD9" w16cid:durableId="1F7D5AED"/>
  <w16cid:commentId w16cid:paraId="68920C48" w16cid:durableId="1F7D5AEE"/>
  <w16cid:commentId w16cid:paraId="45EE05B1" w16cid:durableId="1F7D5AEF"/>
  <w16cid:commentId w16cid:paraId="575D217B" w16cid:durableId="1F7D5AF0"/>
  <w16cid:commentId w16cid:paraId="0F44F874" w16cid:durableId="2035FDAA"/>
  <w16cid:commentId w16cid:paraId="11A742FE" w16cid:durableId="1F7D5AF2"/>
  <w16cid:commentId w16cid:paraId="61ED5EC2" w16cid:durableId="1F7D5FE2"/>
  <w16cid:commentId w16cid:paraId="1F5F14F8" w16cid:durableId="1F7D5A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3E576" w14:textId="77777777" w:rsidR="000E3CA3" w:rsidRDefault="000E3CA3" w:rsidP="006F786C">
      <w:r>
        <w:separator/>
      </w:r>
    </w:p>
  </w:endnote>
  <w:endnote w:type="continuationSeparator" w:id="0">
    <w:p w14:paraId="606DB14A" w14:textId="77777777" w:rsidR="000E3CA3" w:rsidRDefault="000E3CA3" w:rsidP="006F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BaskOldFac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11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4961"/>
      <w:gridCol w:w="2882"/>
    </w:tblGrid>
    <w:tr w:rsidR="00532111" w:rsidRPr="008D5C13" w14:paraId="5D703F90" w14:textId="77777777" w:rsidTr="00F90F5D">
      <w:tc>
        <w:tcPr>
          <w:tcW w:w="2269" w:type="dxa"/>
        </w:tcPr>
        <w:p w14:paraId="378D1315" w14:textId="77777777" w:rsidR="00532111" w:rsidRPr="00694361" w:rsidRDefault="00532111" w:rsidP="006F786C">
          <w:pPr>
            <w:pStyle w:val="Piedepgina"/>
            <w:ind w:left="0"/>
            <w:rPr>
              <w:rFonts w:ascii="Tw Cen MT" w:hAnsi="Tw Cen MT"/>
              <w:color w:val="auto"/>
              <w:sz w:val="18"/>
            </w:rPr>
          </w:pPr>
          <w:r>
            <w:rPr>
              <w:rFonts w:ascii="Tw Cen MT" w:hAnsi="Tw Cen MT"/>
              <w:color w:val="auto"/>
              <w:sz w:val="18"/>
            </w:rPr>
            <w:t>Instrucciones de R</w:t>
          </w:r>
          <w:r w:rsidRPr="00694361">
            <w:rPr>
              <w:rFonts w:ascii="Tw Cen MT" w:hAnsi="Tw Cen MT"/>
              <w:color w:val="auto"/>
              <w:sz w:val="18"/>
            </w:rPr>
            <w:t>egata.</w:t>
          </w:r>
        </w:p>
      </w:tc>
      <w:tc>
        <w:tcPr>
          <w:tcW w:w="4961" w:type="dxa"/>
        </w:tcPr>
        <w:p w14:paraId="3A21D037" w14:textId="77777777" w:rsidR="00532111" w:rsidRPr="00694361" w:rsidRDefault="00532111" w:rsidP="00135451">
          <w:pPr>
            <w:pStyle w:val="Piedepgina"/>
            <w:ind w:left="0"/>
            <w:jc w:val="center"/>
            <w:rPr>
              <w:rFonts w:ascii="Tw Cen MT" w:hAnsi="Tw Cen MT"/>
              <w:color w:val="auto"/>
              <w:sz w:val="18"/>
            </w:rPr>
          </w:pPr>
        </w:p>
      </w:tc>
      <w:tc>
        <w:tcPr>
          <w:tcW w:w="2882" w:type="dxa"/>
        </w:tcPr>
        <w:p w14:paraId="3E3DA1AD" w14:textId="77777777" w:rsidR="00532111" w:rsidRPr="008D5C13" w:rsidRDefault="00532111" w:rsidP="006F786C">
          <w:pPr>
            <w:pStyle w:val="Piedepgina"/>
            <w:ind w:left="0"/>
            <w:jc w:val="right"/>
            <w:rPr>
              <w:rFonts w:ascii="Tw Cen MT" w:hAnsi="Tw Cen MT"/>
              <w:color w:val="auto"/>
              <w:sz w:val="18"/>
            </w:rPr>
          </w:pPr>
          <w:r w:rsidRPr="00694361">
            <w:rPr>
              <w:rFonts w:ascii="Tw Cen MT" w:hAnsi="Tw Cen MT"/>
              <w:color w:val="auto"/>
              <w:sz w:val="18"/>
            </w:rPr>
            <w:t xml:space="preserve">Página </w:t>
          </w:r>
          <w:r w:rsidRPr="00694361">
            <w:rPr>
              <w:rFonts w:ascii="Tw Cen MT" w:hAnsi="Tw Cen MT"/>
              <w:sz w:val="18"/>
            </w:rPr>
            <w:fldChar w:fldCharType="begin"/>
          </w:r>
          <w:r w:rsidRPr="00694361">
            <w:rPr>
              <w:rFonts w:ascii="Tw Cen MT" w:hAnsi="Tw Cen MT"/>
              <w:color w:val="auto"/>
              <w:sz w:val="18"/>
            </w:rPr>
            <w:instrText>PAGE   \* MERGEFORMAT</w:instrText>
          </w:r>
          <w:r w:rsidRPr="00694361">
            <w:rPr>
              <w:rFonts w:ascii="Tw Cen MT" w:hAnsi="Tw Cen MT"/>
              <w:sz w:val="18"/>
            </w:rPr>
            <w:fldChar w:fldCharType="separate"/>
          </w:r>
          <w:r>
            <w:rPr>
              <w:rFonts w:ascii="Tw Cen MT" w:hAnsi="Tw Cen MT"/>
              <w:noProof/>
              <w:color w:val="auto"/>
              <w:sz w:val="18"/>
            </w:rPr>
            <w:t>1</w:t>
          </w:r>
          <w:r w:rsidRPr="00694361">
            <w:rPr>
              <w:rFonts w:ascii="Tw Cen MT" w:hAnsi="Tw Cen MT"/>
              <w:sz w:val="18"/>
            </w:rPr>
            <w:fldChar w:fldCharType="end"/>
          </w:r>
          <w:r w:rsidRPr="00694361">
            <w:rPr>
              <w:rFonts w:ascii="Tw Cen MT" w:hAnsi="Tw Cen MT"/>
              <w:color w:val="auto"/>
              <w:sz w:val="18"/>
            </w:rPr>
            <w:t xml:space="preserve">de </w:t>
          </w:r>
          <w:r>
            <w:rPr>
              <w:rFonts w:ascii="Tw Cen MT" w:hAnsi="Tw Cen MT"/>
              <w:noProof/>
              <w:sz w:val="18"/>
            </w:rPr>
            <w:fldChar w:fldCharType="begin"/>
          </w:r>
          <w:r>
            <w:rPr>
              <w:rFonts w:ascii="Tw Cen MT" w:hAnsi="Tw Cen MT"/>
              <w:noProof/>
              <w:color w:val="auto"/>
              <w:sz w:val="18"/>
            </w:rPr>
            <w:instrText xml:space="preserve"> NUMPAGES   \* MERGEFORMAT </w:instrText>
          </w:r>
          <w:r>
            <w:rPr>
              <w:rFonts w:ascii="Tw Cen MT" w:hAnsi="Tw Cen MT"/>
              <w:noProof/>
              <w:sz w:val="18"/>
            </w:rPr>
            <w:fldChar w:fldCharType="separate"/>
          </w:r>
          <w:r w:rsidRPr="00C6246F">
            <w:rPr>
              <w:rFonts w:ascii="Tw Cen MT" w:hAnsi="Tw Cen MT"/>
              <w:noProof/>
              <w:color w:val="auto"/>
              <w:sz w:val="18"/>
            </w:rPr>
            <w:t>12</w:t>
          </w:r>
          <w:r>
            <w:rPr>
              <w:rFonts w:ascii="Tw Cen MT" w:hAnsi="Tw Cen MT"/>
              <w:noProof/>
              <w:sz w:val="18"/>
            </w:rPr>
            <w:fldChar w:fldCharType="end"/>
          </w:r>
          <w:r w:rsidRPr="00694361">
            <w:rPr>
              <w:rFonts w:ascii="Tw Cen MT" w:hAnsi="Tw Cen MT"/>
              <w:color w:val="auto"/>
              <w:sz w:val="18"/>
            </w:rPr>
            <w:t>.</w:t>
          </w:r>
        </w:p>
      </w:tc>
    </w:tr>
  </w:tbl>
  <w:p w14:paraId="36436FB9" w14:textId="77777777" w:rsidR="00532111" w:rsidRPr="004E27D8" w:rsidRDefault="00532111" w:rsidP="00BD78A9">
    <w:pPr>
      <w:tabs>
        <w:tab w:val="left" w:pos="4350"/>
      </w:tabs>
      <w:jc w:val="both"/>
      <w:rPr>
        <w:lang w:val="es-ES_tradnl"/>
      </w:rPr>
    </w:pPr>
    <w:r>
      <w:rPr>
        <w:lang w:val="es-ES_tradn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669"/>
      <w:gridCol w:w="2882"/>
    </w:tblGrid>
    <w:tr w:rsidR="00532111" w:rsidRPr="0093220E" w14:paraId="7545C111" w14:textId="77777777" w:rsidTr="00AE68AB">
      <w:tc>
        <w:tcPr>
          <w:tcW w:w="2093" w:type="dxa"/>
        </w:tcPr>
        <w:p w14:paraId="73A77F16" w14:textId="77777777" w:rsidR="00532111" w:rsidRPr="0093220E" w:rsidRDefault="00532111" w:rsidP="00AE68AB">
          <w:pPr>
            <w:pStyle w:val="Piedepgina"/>
            <w:rPr>
              <w:rFonts w:ascii="Tw Cen MT" w:hAnsi="Tw Cen MT"/>
              <w:color w:val="auto"/>
              <w:sz w:val="16"/>
            </w:rPr>
          </w:pPr>
          <w:r w:rsidRPr="0093220E">
            <w:rPr>
              <w:rFonts w:ascii="Tw Cen MT" w:hAnsi="Tw Cen MT"/>
              <w:color w:val="auto"/>
              <w:sz w:val="16"/>
            </w:rPr>
            <w:t>Instrucciones de regata.</w:t>
          </w:r>
        </w:p>
      </w:tc>
      <w:tc>
        <w:tcPr>
          <w:tcW w:w="3669" w:type="dxa"/>
        </w:tcPr>
        <w:p w14:paraId="7BC35C02" w14:textId="77777777" w:rsidR="00532111" w:rsidRPr="0093220E" w:rsidRDefault="00532111" w:rsidP="00AE68AB">
          <w:pPr>
            <w:pStyle w:val="Piedepgina"/>
            <w:jc w:val="center"/>
            <w:rPr>
              <w:rFonts w:ascii="Tw Cen MT" w:hAnsi="Tw Cen MT"/>
              <w:color w:val="auto"/>
              <w:sz w:val="16"/>
            </w:rPr>
          </w:pPr>
          <w:r w:rsidRPr="0093220E">
            <w:rPr>
              <w:rFonts w:ascii="Tw Cen MT" w:hAnsi="Tw Cen MT"/>
              <w:color w:val="auto"/>
              <w:sz w:val="16"/>
            </w:rPr>
            <w:t>Campeonato de España de XXX.</w:t>
          </w:r>
        </w:p>
      </w:tc>
      <w:tc>
        <w:tcPr>
          <w:tcW w:w="2882" w:type="dxa"/>
        </w:tcPr>
        <w:p w14:paraId="10ADC405" w14:textId="77777777" w:rsidR="00532111" w:rsidRPr="0093220E" w:rsidRDefault="00532111" w:rsidP="00AE68AB">
          <w:pPr>
            <w:pStyle w:val="Piedepgina"/>
            <w:jc w:val="right"/>
            <w:rPr>
              <w:rFonts w:ascii="Tw Cen MT" w:hAnsi="Tw Cen MT"/>
              <w:color w:val="auto"/>
              <w:sz w:val="16"/>
            </w:rPr>
          </w:pPr>
          <w:r w:rsidRPr="0093220E">
            <w:rPr>
              <w:rFonts w:ascii="Tw Cen MT" w:hAnsi="Tw Cen MT"/>
              <w:color w:val="auto"/>
              <w:sz w:val="16"/>
            </w:rPr>
            <w:t xml:space="preserve">Página </w:t>
          </w:r>
          <w:r w:rsidRPr="0093220E">
            <w:rPr>
              <w:rFonts w:ascii="Tw Cen MT" w:hAnsi="Tw Cen MT"/>
              <w:sz w:val="16"/>
            </w:rPr>
            <w:fldChar w:fldCharType="begin"/>
          </w:r>
          <w:r w:rsidRPr="0093220E">
            <w:rPr>
              <w:rFonts w:ascii="Tw Cen MT" w:hAnsi="Tw Cen MT"/>
              <w:color w:val="auto"/>
              <w:sz w:val="16"/>
            </w:rPr>
            <w:instrText>PAGE   \* MERGEFORMAT</w:instrText>
          </w:r>
          <w:r w:rsidRPr="0093220E">
            <w:rPr>
              <w:rFonts w:ascii="Tw Cen MT" w:hAnsi="Tw Cen MT"/>
              <w:sz w:val="16"/>
            </w:rPr>
            <w:fldChar w:fldCharType="separate"/>
          </w:r>
          <w:r w:rsidRPr="004117B1">
            <w:rPr>
              <w:rFonts w:ascii="Tw Cen MT" w:hAnsi="Tw Cen MT"/>
              <w:noProof/>
              <w:color w:val="auto"/>
              <w:sz w:val="16"/>
            </w:rPr>
            <w:t>1</w:t>
          </w:r>
          <w:r w:rsidRPr="0093220E">
            <w:rPr>
              <w:rFonts w:ascii="Tw Cen MT" w:hAnsi="Tw Cen MT"/>
              <w:sz w:val="16"/>
            </w:rPr>
            <w:fldChar w:fldCharType="end"/>
          </w:r>
          <w:r w:rsidRPr="0093220E">
            <w:rPr>
              <w:rFonts w:ascii="Tw Cen MT" w:hAnsi="Tw Cen MT"/>
              <w:color w:val="auto"/>
              <w:sz w:val="16"/>
            </w:rPr>
            <w:t xml:space="preserve">de </w:t>
          </w:r>
          <w:r>
            <w:rPr>
              <w:rFonts w:ascii="Tw Cen MT" w:hAnsi="Tw Cen MT"/>
              <w:noProof/>
              <w:sz w:val="16"/>
            </w:rPr>
            <w:fldChar w:fldCharType="begin"/>
          </w:r>
          <w:r>
            <w:rPr>
              <w:rFonts w:ascii="Tw Cen MT" w:hAnsi="Tw Cen MT"/>
              <w:noProof/>
              <w:color w:val="auto"/>
              <w:sz w:val="16"/>
            </w:rPr>
            <w:instrText xml:space="preserve"> NUMPAGES   \* MERGEFORMAT </w:instrText>
          </w:r>
          <w:r>
            <w:rPr>
              <w:rFonts w:ascii="Tw Cen MT" w:hAnsi="Tw Cen MT"/>
              <w:noProof/>
              <w:sz w:val="16"/>
            </w:rPr>
            <w:fldChar w:fldCharType="separate"/>
          </w:r>
          <w:r w:rsidRPr="00220C29">
            <w:rPr>
              <w:rFonts w:ascii="Tw Cen MT" w:hAnsi="Tw Cen MT"/>
              <w:noProof/>
              <w:color w:val="auto"/>
              <w:sz w:val="16"/>
            </w:rPr>
            <w:t>8</w:t>
          </w:r>
          <w:r>
            <w:rPr>
              <w:rFonts w:ascii="Tw Cen MT" w:hAnsi="Tw Cen MT"/>
              <w:noProof/>
              <w:sz w:val="16"/>
            </w:rPr>
            <w:fldChar w:fldCharType="end"/>
          </w:r>
          <w:r w:rsidRPr="0093220E">
            <w:rPr>
              <w:rFonts w:ascii="Tw Cen MT" w:hAnsi="Tw Cen MT"/>
              <w:color w:val="auto"/>
              <w:sz w:val="16"/>
            </w:rPr>
            <w:t>.</w:t>
          </w:r>
        </w:p>
      </w:tc>
    </w:tr>
  </w:tbl>
  <w:p w14:paraId="100C8D6F" w14:textId="77777777" w:rsidR="00532111" w:rsidRPr="0093220E" w:rsidRDefault="00532111" w:rsidP="00AE68AB">
    <w:pPr>
      <w:pStyle w:val="Piedepgina"/>
      <w:rPr>
        <w:rFonts w:ascii="Tw Cen MT" w:hAnsi="Tw Cen MT"/>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1433F" w14:textId="77777777" w:rsidR="000E3CA3" w:rsidRDefault="000E3CA3" w:rsidP="006F786C">
      <w:r>
        <w:separator/>
      </w:r>
    </w:p>
  </w:footnote>
  <w:footnote w:type="continuationSeparator" w:id="0">
    <w:p w14:paraId="674FD53A" w14:textId="77777777" w:rsidR="000E3CA3" w:rsidRDefault="000E3CA3" w:rsidP="006F7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33AB3" w14:textId="77777777" w:rsidR="00532111" w:rsidRDefault="00532111" w:rsidP="001C1BE8">
    <w:pPr>
      <w:pStyle w:val="Encabezado"/>
      <w:tabs>
        <w:tab w:val="clear" w:pos="4819"/>
        <w:tab w:val="clear" w:pos="9638"/>
        <w:tab w:val="left" w:pos="7725"/>
      </w:tabs>
    </w:pPr>
    <w:r>
      <w:rPr>
        <w:noProof/>
        <w:lang w:eastAsia="es-ES"/>
      </w:rPr>
      <w:drawing>
        <wp:anchor distT="0" distB="0" distL="114300" distR="114300" simplePos="0" relativeHeight="251659264" behindDoc="1" locked="0" layoutInCell="1" allowOverlap="1" wp14:anchorId="400F4AA5" wp14:editId="25AF71A9">
          <wp:simplePos x="0" y="0"/>
          <wp:positionH relativeFrom="column">
            <wp:posOffset>1266190</wp:posOffset>
          </wp:positionH>
          <wp:positionV relativeFrom="paragraph">
            <wp:posOffset>34290</wp:posOffset>
          </wp:positionV>
          <wp:extent cx="733425" cy="685800"/>
          <wp:effectExtent l="19050" t="0" r="9525" b="0"/>
          <wp:wrapNone/>
          <wp:docPr id="35" name="1 Imagen" descr="RFEV t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EV tif.tif"/>
                  <pic:cNvPicPr/>
                </pic:nvPicPr>
                <pic:blipFill>
                  <a:blip r:embed="rId1"/>
                  <a:stretch>
                    <a:fillRect/>
                  </a:stretch>
                </pic:blipFill>
                <pic:spPr>
                  <a:xfrm>
                    <a:off x="0" y="0"/>
                    <a:ext cx="733425" cy="685800"/>
                  </a:xfrm>
                  <a:prstGeom prst="rect">
                    <a:avLst/>
                  </a:prstGeom>
                </pic:spPr>
              </pic:pic>
            </a:graphicData>
          </a:graphic>
        </wp:anchor>
      </w:drawing>
    </w:r>
    <w:r>
      <w:rPr>
        <w:noProof/>
        <w:lang w:eastAsia="es-ES"/>
      </w:rPr>
      <w:drawing>
        <wp:anchor distT="0" distB="0" distL="114300" distR="114300" simplePos="0" relativeHeight="251661312" behindDoc="0" locked="0" layoutInCell="1" allowOverlap="1" wp14:anchorId="56A83271" wp14:editId="0DA3EEEC">
          <wp:simplePos x="0" y="0"/>
          <wp:positionH relativeFrom="column">
            <wp:posOffset>4961890</wp:posOffset>
          </wp:positionH>
          <wp:positionV relativeFrom="paragraph">
            <wp:posOffset>43815</wp:posOffset>
          </wp:positionV>
          <wp:extent cx="1190625" cy="390525"/>
          <wp:effectExtent l="19050" t="0" r="9525" b="0"/>
          <wp:wrapNone/>
          <wp:docPr id="4"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390525"/>
                  </a:xfrm>
                  <a:prstGeom prst="rect">
                    <a:avLst/>
                  </a:prstGeom>
                  <a:noFill/>
                  <a:ln>
                    <a:noFill/>
                  </a:ln>
                </pic:spPr>
              </pic:pic>
            </a:graphicData>
          </a:graphic>
        </wp:anchor>
      </w:drawing>
    </w:r>
    <w:r>
      <w:tab/>
    </w:r>
  </w:p>
  <w:p w14:paraId="75EFE287" w14:textId="77777777" w:rsidR="00532111" w:rsidRPr="002706A8" w:rsidRDefault="00532111" w:rsidP="002706A8">
    <w:pPr>
      <w:pStyle w:val="Encabezado"/>
      <w:rPr>
        <w:rFonts w:ascii="Bookman Old Style" w:hAnsi="Bookman Old Style"/>
        <w:color w:val="FF0000"/>
      </w:rPr>
    </w:pPr>
    <w:r>
      <w:rPr>
        <w:rFonts w:ascii="Bookman Old Style" w:hAnsi="Bookman Old Style"/>
        <w:noProof/>
        <w:color w:val="FF0000"/>
        <w:lang w:eastAsia="es-ES"/>
      </w:rPr>
      <w:drawing>
        <wp:anchor distT="0" distB="0" distL="114300" distR="114300" simplePos="0" relativeHeight="251664384" behindDoc="0" locked="0" layoutInCell="1" allowOverlap="1" wp14:anchorId="65118D5A" wp14:editId="6D68A9AF">
          <wp:simplePos x="0" y="0"/>
          <wp:positionH relativeFrom="column">
            <wp:posOffset>4057015</wp:posOffset>
          </wp:positionH>
          <wp:positionV relativeFrom="paragraph">
            <wp:posOffset>-264160</wp:posOffset>
          </wp:positionV>
          <wp:extent cx="762000" cy="895350"/>
          <wp:effectExtent l="19050" t="0" r="0" b="0"/>
          <wp:wrapNone/>
          <wp:docPr id="12" name="Imagen 10" descr="Resultado de imagen de LOGO CLASE 420 ESPAÑA">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LOGO CLASE 420 ESPAÑA">
                    <a:hlinkClick r:id="rId3" tgtFrame="&quot;_blank&quot;"/>
                  </pic:cNvPr>
                  <pic:cNvPicPr>
                    <a:picLocks noChangeAspect="1" noChangeArrowheads="1"/>
                  </pic:cNvPicPr>
                </pic:nvPicPr>
                <pic:blipFill>
                  <a:blip r:embed="rId4"/>
                  <a:srcRect/>
                  <a:stretch>
                    <a:fillRect/>
                  </a:stretch>
                </pic:blipFill>
                <pic:spPr bwMode="auto">
                  <a:xfrm>
                    <a:off x="0" y="0"/>
                    <a:ext cx="762000" cy="8953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AD2E3" w14:textId="77777777" w:rsidR="00532111" w:rsidRDefault="00532111" w:rsidP="00AE68AB">
    <w:pPr>
      <w:pStyle w:val="Encabezado"/>
      <w:ind w:firstLine="6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1065" w:hanging="705"/>
      </w:pPr>
      <w:rPr>
        <w:b/>
        <w:i w:val="0"/>
        <w:sz w:val="20"/>
        <w:szCs w:val="20"/>
      </w:rPr>
    </w:lvl>
    <w:lvl w:ilvl="1">
      <w:start w:val="1"/>
      <w:numFmt w:val="decimal"/>
      <w:lvlText w:val="%1.%2"/>
      <w:lvlJc w:val="left"/>
      <w:pPr>
        <w:tabs>
          <w:tab w:val="num" w:pos="0"/>
        </w:tabs>
        <w:ind w:left="720" w:hanging="720"/>
      </w:pPr>
      <w:rPr>
        <w:b/>
        <w:i w:val="0"/>
        <w:sz w:val="16"/>
        <w:szCs w:val="16"/>
      </w:rPr>
    </w:lvl>
    <w:lvl w:ilvl="2">
      <w:start w:val="1"/>
      <w:numFmt w:val="decimal"/>
      <w:lvlText w:val="%1.%2.%3"/>
      <w:lvlJc w:val="left"/>
      <w:pPr>
        <w:tabs>
          <w:tab w:val="num" w:pos="0"/>
        </w:tabs>
        <w:ind w:left="1080" w:hanging="720"/>
      </w:pPr>
      <w:rPr>
        <w:b w:val="0"/>
        <w:sz w:val="16"/>
        <w:szCs w:val="16"/>
      </w:rPr>
    </w:lvl>
    <w:lvl w:ilvl="3">
      <w:start w:val="1"/>
      <w:numFmt w:val="decimal"/>
      <w:lvlText w:val="%1.%2.%3.%4"/>
      <w:lvlJc w:val="left"/>
      <w:pPr>
        <w:tabs>
          <w:tab w:val="num" w:pos="0"/>
        </w:tabs>
        <w:ind w:left="1440" w:hanging="108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800" w:hanging="1440"/>
      </w:pPr>
      <w:rPr>
        <w:b/>
      </w:rPr>
    </w:lvl>
    <w:lvl w:ilvl="6">
      <w:start w:val="1"/>
      <w:numFmt w:val="decimal"/>
      <w:lvlText w:val="%1.%2.%3.%4.%5.%6.%7"/>
      <w:lvlJc w:val="left"/>
      <w:pPr>
        <w:tabs>
          <w:tab w:val="num" w:pos="0"/>
        </w:tabs>
        <w:ind w:left="2160" w:hanging="1800"/>
      </w:pPr>
      <w:rPr>
        <w:b/>
      </w:rPr>
    </w:lvl>
    <w:lvl w:ilvl="7">
      <w:start w:val="1"/>
      <w:numFmt w:val="decimal"/>
      <w:lvlText w:val="%1.%2.%3.%4.%5.%6.%7.%8"/>
      <w:lvlJc w:val="left"/>
      <w:pPr>
        <w:tabs>
          <w:tab w:val="num" w:pos="0"/>
        </w:tabs>
        <w:ind w:left="2160" w:hanging="1800"/>
      </w:pPr>
      <w:rPr>
        <w:b/>
      </w:rPr>
    </w:lvl>
    <w:lvl w:ilvl="8">
      <w:start w:val="1"/>
      <w:numFmt w:val="decimal"/>
      <w:lvlText w:val="%1.%2.%3.%4.%5.%6.%7.%8.%9"/>
      <w:lvlJc w:val="left"/>
      <w:pPr>
        <w:tabs>
          <w:tab w:val="num" w:pos="0"/>
        </w:tabs>
        <w:ind w:left="2520" w:hanging="2160"/>
      </w:pPr>
      <w:rPr>
        <w:b/>
      </w:rPr>
    </w:lvl>
  </w:abstractNum>
  <w:abstractNum w:abstractNumId="1" w15:restartNumberingAfterBreak="0">
    <w:nsid w:val="00000003"/>
    <w:multiLevelType w:val="multilevel"/>
    <w:tmpl w:val="F7ECD25E"/>
    <w:name w:val="WW8Num3"/>
    <w:lvl w:ilvl="0">
      <w:start w:val="1"/>
      <w:numFmt w:val="decimal"/>
      <w:lvlText w:val="%1"/>
      <w:lvlJc w:val="left"/>
      <w:pPr>
        <w:tabs>
          <w:tab w:val="num" w:pos="360"/>
        </w:tabs>
        <w:ind w:left="360" w:hanging="360"/>
      </w:pPr>
      <w:rPr>
        <w:rFonts w:ascii="Times New Roman" w:hAnsi="Times New Roman" w:cs="Times New Roman"/>
        <w:b/>
        <w:sz w:val="16"/>
        <w:szCs w:val="20"/>
      </w:rPr>
    </w:lvl>
    <w:lvl w:ilvl="1">
      <w:start w:val="1"/>
      <w:numFmt w:val="decimal"/>
      <w:lvlText w:val="%1.%2"/>
      <w:lvlJc w:val="left"/>
      <w:pPr>
        <w:tabs>
          <w:tab w:val="num" w:pos="375"/>
        </w:tabs>
        <w:ind w:left="375" w:hanging="360"/>
      </w:pPr>
      <w:rPr>
        <w:rFonts w:ascii="Times" w:hAnsi="Times" w:cs="Times New Roman"/>
        <w:b w:val="0"/>
        <w:sz w:val="16"/>
        <w:szCs w:val="20"/>
      </w:rPr>
    </w:lvl>
    <w:lvl w:ilvl="2">
      <w:start w:val="1"/>
      <w:numFmt w:val="decimal"/>
      <w:lvlText w:val="%1.%2.%3"/>
      <w:lvlJc w:val="left"/>
      <w:pPr>
        <w:tabs>
          <w:tab w:val="num" w:pos="750"/>
        </w:tabs>
        <w:ind w:left="750" w:hanging="720"/>
      </w:pPr>
      <w:rPr>
        <w:rFonts w:ascii="Times New Roman" w:hAnsi="Times New Roman" w:cs="Times New Roman"/>
        <w:i/>
        <w:sz w:val="16"/>
        <w:szCs w:val="12"/>
      </w:rPr>
    </w:lvl>
    <w:lvl w:ilvl="3">
      <w:start w:val="1"/>
      <w:numFmt w:val="decimal"/>
      <w:lvlText w:val="%1.%2.%3.%4"/>
      <w:lvlJc w:val="left"/>
      <w:pPr>
        <w:tabs>
          <w:tab w:val="num" w:pos="765"/>
        </w:tabs>
        <w:ind w:left="765" w:hanging="720"/>
      </w:pPr>
      <w:rPr>
        <w:rFonts w:ascii="Times New Roman" w:hAnsi="Times New Roman" w:cs="Times New Roman"/>
        <w:i/>
        <w:sz w:val="16"/>
        <w:szCs w:val="16"/>
      </w:rPr>
    </w:lvl>
    <w:lvl w:ilvl="4">
      <w:start w:val="1"/>
      <w:numFmt w:val="decimal"/>
      <w:lvlText w:val="%1.%2.%3.%4.%5"/>
      <w:lvlJc w:val="left"/>
      <w:pPr>
        <w:tabs>
          <w:tab w:val="num" w:pos="1140"/>
        </w:tabs>
        <w:ind w:left="1140" w:hanging="1080"/>
      </w:pPr>
      <w:rPr>
        <w:rFonts w:ascii="Times New Roman" w:hAnsi="Times New Roman" w:cs="Times New Roman"/>
        <w:sz w:val="24"/>
      </w:rPr>
    </w:lvl>
    <w:lvl w:ilvl="5">
      <w:start w:val="1"/>
      <w:numFmt w:val="decimal"/>
      <w:lvlText w:val="%1.%2.%3.%4.%5.%6"/>
      <w:lvlJc w:val="left"/>
      <w:pPr>
        <w:tabs>
          <w:tab w:val="num" w:pos="1155"/>
        </w:tabs>
        <w:ind w:left="1155" w:hanging="1080"/>
      </w:pPr>
      <w:rPr>
        <w:rFonts w:ascii="Times New Roman" w:hAnsi="Times New Roman" w:cs="Times New Roman"/>
        <w:sz w:val="24"/>
      </w:rPr>
    </w:lvl>
    <w:lvl w:ilvl="6">
      <w:start w:val="1"/>
      <w:numFmt w:val="decimal"/>
      <w:lvlText w:val="%1.%2.%3.%4.%5.%6.%7"/>
      <w:lvlJc w:val="left"/>
      <w:pPr>
        <w:tabs>
          <w:tab w:val="num" w:pos="1530"/>
        </w:tabs>
        <w:ind w:left="1530" w:hanging="1440"/>
      </w:pPr>
      <w:rPr>
        <w:rFonts w:ascii="Times New Roman" w:hAnsi="Times New Roman" w:cs="Times New Roman"/>
        <w:sz w:val="24"/>
      </w:rPr>
    </w:lvl>
    <w:lvl w:ilvl="7">
      <w:start w:val="1"/>
      <w:numFmt w:val="decimal"/>
      <w:lvlText w:val="%1.%2.%3.%4.%5.%6.%7.%8"/>
      <w:lvlJc w:val="left"/>
      <w:pPr>
        <w:tabs>
          <w:tab w:val="num" w:pos="1545"/>
        </w:tabs>
        <w:ind w:left="1545" w:hanging="1440"/>
      </w:pPr>
      <w:rPr>
        <w:rFonts w:ascii="Times New Roman" w:hAnsi="Times New Roman" w:cs="Times New Roman"/>
        <w:sz w:val="24"/>
      </w:rPr>
    </w:lvl>
    <w:lvl w:ilvl="8">
      <w:start w:val="1"/>
      <w:numFmt w:val="decimal"/>
      <w:lvlText w:val="%1.%2.%3.%4.%5.%6.%7.%8.%9"/>
      <w:lvlJc w:val="left"/>
      <w:pPr>
        <w:tabs>
          <w:tab w:val="num" w:pos="1920"/>
        </w:tabs>
        <w:ind w:left="1920" w:hanging="1800"/>
      </w:pPr>
      <w:rPr>
        <w:rFonts w:ascii="Times New Roman" w:hAnsi="Times New Roman" w:cs="Times New Roman"/>
        <w:sz w:val="24"/>
      </w:rPr>
    </w:lvl>
  </w:abstractNum>
  <w:abstractNum w:abstractNumId="2" w15:restartNumberingAfterBreak="0">
    <w:nsid w:val="044C79AA"/>
    <w:multiLevelType w:val="hybridMultilevel"/>
    <w:tmpl w:val="9D02D916"/>
    <w:lvl w:ilvl="0" w:tplc="82706BF8">
      <w:start w:val="1"/>
      <w:numFmt w:val="lowerLetter"/>
      <w:lvlText w:val="%1)"/>
      <w:lvlJc w:val="left"/>
      <w:pPr>
        <w:ind w:left="2136" w:hanging="435"/>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15:restartNumberingAfterBreak="0">
    <w:nsid w:val="04AF62C5"/>
    <w:multiLevelType w:val="multilevel"/>
    <w:tmpl w:val="19C4FE2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C152D"/>
    <w:multiLevelType w:val="multilevel"/>
    <w:tmpl w:val="B2726FFA"/>
    <w:lvl w:ilvl="0">
      <w:start w:val="2"/>
      <w:numFmt w:val="decimal"/>
      <w:lvlText w:val="%1"/>
      <w:lvlJc w:val="left"/>
      <w:pPr>
        <w:ind w:left="360" w:hanging="360"/>
      </w:pPr>
      <w:rPr>
        <w:rFonts w:cs="Century Gothic" w:hint="default"/>
        <w:color w:val="auto"/>
      </w:rPr>
    </w:lvl>
    <w:lvl w:ilvl="1">
      <w:start w:val="4"/>
      <w:numFmt w:val="decimal"/>
      <w:lvlText w:val="%1.%2"/>
      <w:lvlJc w:val="left"/>
      <w:pPr>
        <w:ind w:left="360" w:hanging="360"/>
      </w:pPr>
      <w:rPr>
        <w:rFonts w:cs="Century Gothic" w:hint="default"/>
        <w:color w:val="auto"/>
      </w:rPr>
    </w:lvl>
    <w:lvl w:ilvl="2">
      <w:start w:val="1"/>
      <w:numFmt w:val="decimal"/>
      <w:lvlText w:val="%1.%2.%3"/>
      <w:lvlJc w:val="left"/>
      <w:pPr>
        <w:ind w:left="720" w:hanging="720"/>
      </w:pPr>
      <w:rPr>
        <w:rFonts w:cs="Century Gothic" w:hint="default"/>
        <w:color w:val="auto"/>
      </w:rPr>
    </w:lvl>
    <w:lvl w:ilvl="3">
      <w:start w:val="1"/>
      <w:numFmt w:val="decimal"/>
      <w:lvlText w:val="%1.%2.%3.%4"/>
      <w:lvlJc w:val="left"/>
      <w:pPr>
        <w:ind w:left="1080" w:hanging="1080"/>
      </w:pPr>
      <w:rPr>
        <w:rFonts w:cs="Century Gothic" w:hint="default"/>
        <w:color w:val="auto"/>
      </w:rPr>
    </w:lvl>
    <w:lvl w:ilvl="4">
      <w:start w:val="1"/>
      <w:numFmt w:val="decimal"/>
      <w:lvlText w:val="%1.%2.%3.%4.%5"/>
      <w:lvlJc w:val="left"/>
      <w:pPr>
        <w:ind w:left="1080" w:hanging="1080"/>
      </w:pPr>
      <w:rPr>
        <w:rFonts w:cs="Century Gothic" w:hint="default"/>
        <w:color w:val="auto"/>
      </w:rPr>
    </w:lvl>
    <w:lvl w:ilvl="5">
      <w:start w:val="1"/>
      <w:numFmt w:val="decimal"/>
      <w:lvlText w:val="%1.%2.%3.%4.%5.%6"/>
      <w:lvlJc w:val="left"/>
      <w:pPr>
        <w:ind w:left="1440" w:hanging="1440"/>
      </w:pPr>
      <w:rPr>
        <w:rFonts w:cs="Century Gothic" w:hint="default"/>
        <w:color w:val="auto"/>
      </w:rPr>
    </w:lvl>
    <w:lvl w:ilvl="6">
      <w:start w:val="1"/>
      <w:numFmt w:val="decimal"/>
      <w:lvlText w:val="%1.%2.%3.%4.%5.%6.%7"/>
      <w:lvlJc w:val="left"/>
      <w:pPr>
        <w:ind w:left="1440" w:hanging="1440"/>
      </w:pPr>
      <w:rPr>
        <w:rFonts w:cs="Century Gothic" w:hint="default"/>
        <w:color w:val="auto"/>
      </w:rPr>
    </w:lvl>
    <w:lvl w:ilvl="7">
      <w:start w:val="1"/>
      <w:numFmt w:val="decimal"/>
      <w:lvlText w:val="%1.%2.%3.%4.%5.%6.%7.%8"/>
      <w:lvlJc w:val="left"/>
      <w:pPr>
        <w:ind w:left="1800" w:hanging="1800"/>
      </w:pPr>
      <w:rPr>
        <w:rFonts w:cs="Century Gothic" w:hint="default"/>
        <w:color w:val="auto"/>
      </w:rPr>
    </w:lvl>
    <w:lvl w:ilvl="8">
      <w:start w:val="1"/>
      <w:numFmt w:val="decimal"/>
      <w:lvlText w:val="%1.%2.%3.%4.%5.%6.%7.%8.%9"/>
      <w:lvlJc w:val="left"/>
      <w:pPr>
        <w:ind w:left="1800" w:hanging="1800"/>
      </w:pPr>
      <w:rPr>
        <w:rFonts w:cs="Century Gothic" w:hint="default"/>
        <w:color w:val="auto"/>
      </w:rPr>
    </w:lvl>
  </w:abstractNum>
  <w:abstractNum w:abstractNumId="5" w15:restartNumberingAfterBreak="0">
    <w:nsid w:val="12F2053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D96A26"/>
    <w:multiLevelType w:val="singleLevel"/>
    <w:tmpl w:val="41A01B5E"/>
    <w:lvl w:ilvl="0">
      <w:start w:val="1"/>
      <w:numFmt w:val="lowerLetter"/>
      <w:lvlText w:val="%1)"/>
      <w:lvlJc w:val="left"/>
      <w:pPr>
        <w:tabs>
          <w:tab w:val="num" w:pos="1266"/>
        </w:tabs>
        <w:ind w:left="1266" w:hanging="840"/>
      </w:pPr>
      <w:rPr>
        <w:rFonts w:ascii="Tw Cen MT" w:hAnsi="Tw Cen MT" w:cs="Times New Roman" w:hint="default"/>
      </w:rPr>
    </w:lvl>
  </w:abstractNum>
  <w:abstractNum w:abstractNumId="7" w15:restartNumberingAfterBreak="0">
    <w:nsid w:val="17A6009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D62A74"/>
    <w:multiLevelType w:val="hybridMultilevel"/>
    <w:tmpl w:val="D6284C4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1FCC122D"/>
    <w:multiLevelType w:val="hybridMultilevel"/>
    <w:tmpl w:val="DAE2A1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6047C0"/>
    <w:multiLevelType w:val="hybridMultilevel"/>
    <w:tmpl w:val="8AF8E7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712368"/>
    <w:multiLevelType w:val="hybridMultilevel"/>
    <w:tmpl w:val="36CEC4FA"/>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93805F2"/>
    <w:multiLevelType w:val="multilevel"/>
    <w:tmpl w:val="16E474CA"/>
    <w:lvl w:ilvl="0">
      <w:start w:val="8"/>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val="0"/>
        <w:sz w:val="20"/>
      </w:rPr>
    </w:lvl>
    <w:lvl w:ilvl="2">
      <w:start w:val="1"/>
      <w:numFmt w:val="decimal"/>
      <w:lvlText w:val="%1.%2.%3"/>
      <w:lvlJc w:val="left"/>
      <w:pPr>
        <w:ind w:left="720" w:hanging="720"/>
      </w:pPr>
      <w:rPr>
        <w:rFonts w:hint="default"/>
        <w:sz w:val="10"/>
      </w:rPr>
    </w:lvl>
    <w:lvl w:ilvl="3">
      <w:start w:val="1"/>
      <w:numFmt w:val="decimal"/>
      <w:lvlText w:val="%1.%2.%3.%4"/>
      <w:lvlJc w:val="left"/>
      <w:pPr>
        <w:ind w:left="720" w:hanging="720"/>
      </w:pPr>
      <w:rPr>
        <w:rFonts w:hint="default"/>
        <w:sz w:val="10"/>
      </w:rPr>
    </w:lvl>
    <w:lvl w:ilvl="4">
      <w:start w:val="1"/>
      <w:numFmt w:val="decimal"/>
      <w:lvlText w:val="%1.%2.%3.%4.%5"/>
      <w:lvlJc w:val="left"/>
      <w:pPr>
        <w:ind w:left="1080" w:hanging="1080"/>
      </w:pPr>
      <w:rPr>
        <w:rFonts w:hint="default"/>
        <w:sz w:val="10"/>
      </w:rPr>
    </w:lvl>
    <w:lvl w:ilvl="5">
      <w:start w:val="1"/>
      <w:numFmt w:val="decimal"/>
      <w:lvlText w:val="%1.%2.%3.%4.%5.%6"/>
      <w:lvlJc w:val="left"/>
      <w:pPr>
        <w:ind w:left="1080" w:hanging="1080"/>
      </w:pPr>
      <w:rPr>
        <w:rFonts w:hint="default"/>
        <w:sz w:val="10"/>
      </w:rPr>
    </w:lvl>
    <w:lvl w:ilvl="6">
      <w:start w:val="1"/>
      <w:numFmt w:val="decimal"/>
      <w:lvlText w:val="%1.%2.%3.%4.%5.%6.%7"/>
      <w:lvlJc w:val="left"/>
      <w:pPr>
        <w:ind w:left="1440" w:hanging="1440"/>
      </w:pPr>
      <w:rPr>
        <w:rFonts w:hint="default"/>
        <w:sz w:val="10"/>
      </w:rPr>
    </w:lvl>
    <w:lvl w:ilvl="7">
      <w:start w:val="1"/>
      <w:numFmt w:val="decimal"/>
      <w:lvlText w:val="%1.%2.%3.%4.%5.%6.%7.%8"/>
      <w:lvlJc w:val="left"/>
      <w:pPr>
        <w:ind w:left="1440" w:hanging="1440"/>
      </w:pPr>
      <w:rPr>
        <w:rFonts w:hint="default"/>
        <w:sz w:val="10"/>
      </w:rPr>
    </w:lvl>
    <w:lvl w:ilvl="8">
      <w:start w:val="1"/>
      <w:numFmt w:val="decimal"/>
      <w:lvlText w:val="%1.%2.%3.%4.%5.%6.%7.%8.%9"/>
      <w:lvlJc w:val="left"/>
      <w:pPr>
        <w:ind w:left="1800" w:hanging="1800"/>
      </w:pPr>
      <w:rPr>
        <w:rFonts w:hint="default"/>
        <w:sz w:val="10"/>
      </w:rPr>
    </w:lvl>
  </w:abstractNum>
  <w:abstractNum w:abstractNumId="13" w15:restartNumberingAfterBreak="0">
    <w:nsid w:val="2AB8103D"/>
    <w:multiLevelType w:val="multilevel"/>
    <w:tmpl w:val="A1142050"/>
    <w:lvl w:ilvl="0">
      <w:start w:val="5"/>
      <w:numFmt w:val="decimal"/>
      <w:lvlText w:val="%1."/>
      <w:lvlJc w:val="left"/>
      <w:pPr>
        <w:tabs>
          <w:tab w:val="num" w:pos="360"/>
        </w:tabs>
        <w:ind w:left="360" w:hanging="360"/>
      </w:pPr>
      <w:rPr>
        <w:rFonts w:hint="default"/>
        <w:sz w:val="16"/>
        <w:szCs w:val="16"/>
      </w:rPr>
    </w:lvl>
    <w:lvl w:ilvl="1">
      <w:start w:val="5"/>
      <w:numFmt w:val="decimal"/>
      <w:lvlText w:val="%1.%2."/>
      <w:lvlJc w:val="left"/>
      <w:pPr>
        <w:tabs>
          <w:tab w:val="num" w:pos="1512"/>
        </w:tabs>
        <w:ind w:left="1512" w:hanging="432"/>
      </w:pPr>
      <w:rPr>
        <w:rFonts w:hint="default"/>
        <w:b/>
        <w:sz w:val="22"/>
        <w:szCs w:val="22"/>
        <w:lang w:val="fi-FI"/>
      </w:rPr>
    </w:lvl>
    <w:lvl w:ilvl="2">
      <w:start w:val="1"/>
      <w:numFmt w:val="decimal"/>
      <w:lvlText w:val="%1.%2.%3."/>
      <w:lvlJc w:val="left"/>
      <w:pPr>
        <w:tabs>
          <w:tab w:val="num" w:pos="360"/>
        </w:tabs>
        <w:ind w:left="170" w:hanging="170"/>
      </w:pPr>
      <w:rPr>
        <w:rFonts w:hint="default"/>
        <w:b/>
        <w:i w:val="0"/>
        <w:sz w:val="22"/>
        <w:szCs w:val="22"/>
        <w:lang w:val="es-ES"/>
      </w:rPr>
    </w:lvl>
    <w:lvl w:ilvl="3">
      <w:start w:val="1"/>
      <w:numFmt w:val="decimal"/>
      <w:lvlText w:val="%1.%2.%3.%4."/>
      <w:lvlJc w:val="left"/>
      <w:pPr>
        <w:tabs>
          <w:tab w:val="num" w:pos="1728"/>
        </w:tabs>
        <w:ind w:left="1728" w:hanging="648"/>
      </w:pPr>
      <w:rPr>
        <w:rFonts w:hint="default"/>
        <w:i/>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B2E5134"/>
    <w:multiLevelType w:val="hybridMultilevel"/>
    <w:tmpl w:val="F36E678A"/>
    <w:lvl w:ilvl="0" w:tplc="AC8E3F54">
      <w:start w:val="1"/>
      <w:numFmt w:val="lowerLetter"/>
      <w:lvlText w:val="%1)"/>
      <w:lvlJc w:val="left"/>
      <w:pPr>
        <w:ind w:left="2136" w:hanging="435"/>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5" w15:restartNumberingAfterBreak="0">
    <w:nsid w:val="2DB829FF"/>
    <w:multiLevelType w:val="multilevel"/>
    <w:tmpl w:val="5F943C54"/>
    <w:lvl w:ilvl="0">
      <w:start w:val="16"/>
      <w:numFmt w:val="decimal"/>
      <w:lvlText w:val="%1"/>
      <w:lvlJc w:val="left"/>
      <w:pPr>
        <w:ind w:left="420" w:hanging="420"/>
      </w:pPr>
      <w:rPr>
        <w:rFonts w:hint="default"/>
        <w:sz w:val="22"/>
        <w:szCs w:val="22"/>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CC3220"/>
    <w:multiLevelType w:val="hybridMultilevel"/>
    <w:tmpl w:val="6818CEA6"/>
    <w:lvl w:ilvl="0" w:tplc="0C0A000F">
      <w:start w:val="1"/>
      <w:numFmt w:val="decimal"/>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0C65F0C"/>
    <w:multiLevelType w:val="hybridMultilevel"/>
    <w:tmpl w:val="46325DEC"/>
    <w:lvl w:ilvl="0" w:tplc="AB043D84">
      <w:start w:val="1"/>
      <w:numFmt w:val="lowerLetter"/>
      <w:lvlText w:val="%1)"/>
      <w:lvlJc w:val="left"/>
      <w:pPr>
        <w:ind w:left="1500" w:hanging="360"/>
      </w:pPr>
      <w:rPr>
        <w:rFonts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18" w15:restartNumberingAfterBreak="0">
    <w:nsid w:val="30C95E8F"/>
    <w:multiLevelType w:val="hybridMultilevel"/>
    <w:tmpl w:val="EE886AA8"/>
    <w:lvl w:ilvl="0" w:tplc="AA7276D2">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32C33133"/>
    <w:multiLevelType w:val="hybridMultilevel"/>
    <w:tmpl w:val="7870D1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2E5293A"/>
    <w:multiLevelType w:val="multilevel"/>
    <w:tmpl w:val="B2726FFA"/>
    <w:lvl w:ilvl="0">
      <w:start w:val="2"/>
      <w:numFmt w:val="decimal"/>
      <w:lvlText w:val="%1"/>
      <w:lvlJc w:val="left"/>
      <w:pPr>
        <w:ind w:left="360" w:hanging="360"/>
      </w:pPr>
      <w:rPr>
        <w:rFonts w:cs="Century Gothic" w:hint="default"/>
        <w:color w:val="auto"/>
      </w:rPr>
    </w:lvl>
    <w:lvl w:ilvl="1">
      <w:start w:val="4"/>
      <w:numFmt w:val="decimal"/>
      <w:lvlText w:val="%1.%2"/>
      <w:lvlJc w:val="left"/>
      <w:pPr>
        <w:ind w:left="360" w:hanging="360"/>
      </w:pPr>
      <w:rPr>
        <w:rFonts w:cs="Century Gothic" w:hint="default"/>
        <w:color w:val="auto"/>
      </w:rPr>
    </w:lvl>
    <w:lvl w:ilvl="2">
      <w:start w:val="1"/>
      <w:numFmt w:val="decimal"/>
      <w:lvlText w:val="%1.%2.%3"/>
      <w:lvlJc w:val="left"/>
      <w:pPr>
        <w:ind w:left="720" w:hanging="720"/>
      </w:pPr>
      <w:rPr>
        <w:rFonts w:cs="Century Gothic" w:hint="default"/>
        <w:color w:val="auto"/>
      </w:rPr>
    </w:lvl>
    <w:lvl w:ilvl="3">
      <w:start w:val="1"/>
      <w:numFmt w:val="decimal"/>
      <w:lvlText w:val="%1.%2.%3.%4"/>
      <w:lvlJc w:val="left"/>
      <w:pPr>
        <w:ind w:left="1080" w:hanging="1080"/>
      </w:pPr>
      <w:rPr>
        <w:rFonts w:cs="Century Gothic" w:hint="default"/>
        <w:color w:val="auto"/>
      </w:rPr>
    </w:lvl>
    <w:lvl w:ilvl="4">
      <w:start w:val="1"/>
      <w:numFmt w:val="decimal"/>
      <w:lvlText w:val="%1.%2.%3.%4.%5"/>
      <w:lvlJc w:val="left"/>
      <w:pPr>
        <w:ind w:left="1080" w:hanging="1080"/>
      </w:pPr>
      <w:rPr>
        <w:rFonts w:cs="Century Gothic" w:hint="default"/>
        <w:color w:val="auto"/>
      </w:rPr>
    </w:lvl>
    <w:lvl w:ilvl="5">
      <w:start w:val="1"/>
      <w:numFmt w:val="decimal"/>
      <w:lvlText w:val="%1.%2.%3.%4.%5.%6"/>
      <w:lvlJc w:val="left"/>
      <w:pPr>
        <w:ind w:left="1440" w:hanging="1440"/>
      </w:pPr>
      <w:rPr>
        <w:rFonts w:cs="Century Gothic" w:hint="default"/>
        <w:color w:val="auto"/>
      </w:rPr>
    </w:lvl>
    <w:lvl w:ilvl="6">
      <w:start w:val="1"/>
      <w:numFmt w:val="decimal"/>
      <w:lvlText w:val="%1.%2.%3.%4.%5.%6.%7"/>
      <w:lvlJc w:val="left"/>
      <w:pPr>
        <w:ind w:left="1440" w:hanging="1440"/>
      </w:pPr>
      <w:rPr>
        <w:rFonts w:cs="Century Gothic" w:hint="default"/>
        <w:color w:val="auto"/>
      </w:rPr>
    </w:lvl>
    <w:lvl w:ilvl="7">
      <w:start w:val="1"/>
      <w:numFmt w:val="decimal"/>
      <w:lvlText w:val="%1.%2.%3.%4.%5.%6.%7.%8"/>
      <w:lvlJc w:val="left"/>
      <w:pPr>
        <w:ind w:left="1800" w:hanging="1800"/>
      </w:pPr>
      <w:rPr>
        <w:rFonts w:cs="Century Gothic" w:hint="default"/>
        <w:color w:val="auto"/>
      </w:rPr>
    </w:lvl>
    <w:lvl w:ilvl="8">
      <w:start w:val="1"/>
      <w:numFmt w:val="decimal"/>
      <w:lvlText w:val="%1.%2.%3.%4.%5.%6.%7.%8.%9"/>
      <w:lvlJc w:val="left"/>
      <w:pPr>
        <w:ind w:left="1800" w:hanging="1800"/>
      </w:pPr>
      <w:rPr>
        <w:rFonts w:cs="Century Gothic" w:hint="default"/>
        <w:color w:val="auto"/>
      </w:rPr>
    </w:lvl>
  </w:abstractNum>
  <w:abstractNum w:abstractNumId="21" w15:restartNumberingAfterBreak="0">
    <w:nsid w:val="33811B85"/>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35930FC3"/>
    <w:multiLevelType w:val="hybridMultilevel"/>
    <w:tmpl w:val="46325DEC"/>
    <w:lvl w:ilvl="0" w:tplc="AB043D84">
      <w:start w:val="1"/>
      <w:numFmt w:val="lowerLetter"/>
      <w:lvlText w:val="%1)"/>
      <w:lvlJc w:val="left"/>
      <w:pPr>
        <w:ind w:left="1500" w:hanging="360"/>
      </w:pPr>
      <w:rPr>
        <w:rFonts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23" w15:restartNumberingAfterBreak="0">
    <w:nsid w:val="38100EE4"/>
    <w:multiLevelType w:val="multilevel"/>
    <w:tmpl w:val="DF84488E"/>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4" w15:restartNumberingAfterBreak="0">
    <w:nsid w:val="406C3A48"/>
    <w:multiLevelType w:val="multilevel"/>
    <w:tmpl w:val="E766E98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422B28BF"/>
    <w:multiLevelType w:val="hybridMultilevel"/>
    <w:tmpl w:val="FFFFFFFF"/>
    <w:lvl w:ilvl="0" w:tplc="DE9E1856">
      <w:start w:val="1"/>
      <w:numFmt w:val="lowerLetter"/>
      <w:lvlText w:val="%1)"/>
      <w:lvlJc w:val="left"/>
      <w:pPr>
        <w:ind w:left="1400" w:hanging="336"/>
      </w:pPr>
      <w:rPr>
        <w:rFonts w:ascii="Arial" w:eastAsia="Times New Roman" w:hAnsi="Arial" w:cs="Times New Roman" w:hint="default"/>
        <w:color w:val="3D3D3A"/>
        <w:w w:val="102"/>
        <w:sz w:val="22"/>
        <w:szCs w:val="22"/>
      </w:rPr>
    </w:lvl>
    <w:lvl w:ilvl="1" w:tplc="DC32E31A">
      <w:start w:val="1"/>
      <w:numFmt w:val="bullet"/>
      <w:lvlText w:val="•"/>
      <w:lvlJc w:val="left"/>
      <w:pPr>
        <w:ind w:left="2416" w:hanging="336"/>
      </w:pPr>
      <w:rPr>
        <w:rFonts w:hint="default"/>
      </w:rPr>
    </w:lvl>
    <w:lvl w:ilvl="2" w:tplc="151ADC1E">
      <w:start w:val="1"/>
      <w:numFmt w:val="bullet"/>
      <w:lvlText w:val="•"/>
      <w:lvlJc w:val="left"/>
      <w:pPr>
        <w:ind w:left="3432" w:hanging="336"/>
      </w:pPr>
      <w:rPr>
        <w:rFonts w:hint="default"/>
      </w:rPr>
    </w:lvl>
    <w:lvl w:ilvl="3" w:tplc="045CA3E6">
      <w:start w:val="1"/>
      <w:numFmt w:val="bullet"/>
      <w:lvlText w:val="•"/>
      <w:lvlJc w:val="left"/>
      <w:pPr>
        <w:ind w:left="4448" w:hanging="336"/>
      </w:pPr>
      <w:rPr>
        <w:rFonts w:hint="default"/>
      </w:rPr>
    </w:lvl>
    <w:lvl w:ilvl="4" w:tplc="2CE6FFEE">
      <w:start w:val="1"/>
      <w:numFmt w:val="bullet"/>
      <w:lvlText w:val="•"/>
      <w:lvlJc w:val="left"/>
      <w:pPr>
        <w:ind w:left="5464" w:hanging="336"/>
      </w:pPr>
      <w:rPr>
        <w:rFonts w:hint="default"/>
      </w:rPr>
    </w:lvl>
    <w:lvl w:ilvl="5" w:tplc="FEEE9D30">
      <w:start w:val="1"/>
      <w:numFmt w:val="bullet"/>
      <w:lvlText w:val="•"/>
      <w:lvlJc w:val="left"/>
      <w:pPr>
        <w:ind w:left="6480" w:hanging="336"/>
      </w:pPr>
      <w:rPr>
        <w:rFonts w:hint="default"/>
      </w:rPr>
    </w:lvl>
    <w:lvl w:ilvl="6" w:tplc="AA448CA8">
      <w:start w:val="1"/>
      <w:numFmt w:val="bullet"/>
      <w:lvlText w:val="•"/>
      <w:lvlJc w:val="left"/>
      <w:pPr>
        <w:ind w:left="7496" w:hanging="336"/>
      </w:pPr>
      <w:rPr>
        <w:rFonts w:hint="default"/>
      </w:rPr>
    </w:lvl>
    <w:lvl w:ilvl="7" w:tplc="8ADEC9DA">
      <w:start w:val="1"/>
      <w:numFmt w:val="bullet"/>
      <w:lvlText w:val="•"/>
      <w:lvlJc w:val="left"/>
      <w:pPr>
        <w:ind w:left="8512" w:hanging="336"/>
      </w:pPr>
      <w:rPr>
        <w:rFonts w:hint="default"/>
      </w:rPr>
    </w:lvl>
    <w:lvl w:ilvl="8" w:tplc="5D2CEEBE">
      <w:start w:val="1"/>
      <w:numFmt w:val="bullet"/>
      <w:lvlText w:val="•"/>
      <w:lvlJc w:val="left"/>
      <w:pPr>
        <w:ind w:left="9528" w:hanging="336"/>
      </w:pPr>
      <w:rPr>
        <w:rFonts w:hint="default"/>
      </w:rPr>
    </w:lvl>
  </w:abstractNum>
  <w:abstractNum w:abstractNumId="26" w15:restartNumberingAfterBreak="0">
    <w:nsid w:val="44D14FFF"/>
    <w:multiLevelType w:val="multilevel"/>
    <w:tmpl w:val="DF84488E"/>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7" w15:restartNumberingAfterBreak="0">
    <w:nsid w:val="475E27D1"/>
    <w:multiLevelType w:val="hybridMultilevel"/>
    <w:tmpl w:val="91D287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A782CA6"/>
    <w:multiLevelType w:val="hybridMultilevel"/>
    <w:tmpl w:val="66684356"/>
    <w:lvl w:ilvl="0" w:tplc="0C0A000F">
      <w:start w:val="8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2EB4112"/>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59D3ED2"/>
    <w:multiLevelType w:val="multilevel"/>
    <w:tmpl w:val="8130786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59D461C9"/>
    <w:multiLevelType w:val="multilevel"/>
    <w:tmpl w:val="7348F1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D37020"/>
    <w:multiLevelType w:val="multilevel"/>
    <w:tmpl w:val="445617CA"/>
    <w:lvl w:ilvl="0">
      <w:start w:val="1"/>
      <w:numFmt w:val="decimal"/>
      <w:lvlText w:val="%1"/>
      <w:lvlJc w:val="left"/>
      <w:pPr>
        <w:ind w:left="1065" w:hanging="705"/>
      </w:pPr>
      <w:rPr>
        <w:rFonts w:hint="default"/>
        <w:b/>
        <w:i w:val="0"/>
        <w:sz w:val="22"/>
        <w:szCs w:val="22"/>
      </w:rPr>
    </w:lvl>
    <w:lvl w:ilvl="1">
      <w:start w:val="1"/>
      <w:numFmt w:val="decimal"/>
      <w:isLgl/>
      <w:lvlText w:val="%1.%2"/>
      <w:lvlJc w:val="left"/>
      <w:pPr>
        <w:ind w:left="862" w:hanging="720"/>
      </w:pPr>
      <w:rPr>
        <w:rFonts w:hint="default"/>
        <w:b/>
        <w:i w:val="0"/>
        <w:color w:val="auto"/>
        <w:sz w:val="20"/>
        <w:szCs w:val="20"/>
      </w:rPr>
    </w:lvl>
    <w:lvl w:ilvl="2">
      <w:start w:val="1"/>
      <w:numFmt w:val="decimal"/>
      <w:isLgl/>
      <w:lvlText w:val="%1.%2.%3"/>
      <w:lvlJc w:val="left"/>
      <w:pPr>
        <w:ind w:left="1080" w:hanging="720"/>
      </w:pPr>
      <w:rPr>
        <w:rFonts w:hint="default"/>
        <w:b w:val="0"/>
        <w:sz w:val="20"/>
        <w:szCs w:val="2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3" w15:restartNumberingAfterBreak="0">
    <w:nsid w:val="60C4040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3AE4D63"/>
    <w:multiLevelType w:val="hybridMultilevel"/>
    <w:tmpl w:val="919E01EC"/>
    <w:lvl w:ilvl="0" w:tplc="600C125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9164616"/>
    <w:multiLevelType w:val="hybridMultilevel"/>
    <w:tmpl w:val="FA0661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DFE05FA"/>
    <w:multiLevelType w:val="hybridMultilevel"/>
    <w:tmpl w:val="E2B24C06"/>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4861BE0"/>
    <w:multiLevelType w:val="multilevel"/>
    <w:tmpl w:val="12162668"/>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6103E3"/>
    <w:multiLevelType w:val="hybridMultilevel"/>
    <w:tmpl w:val="FE80263C"/>
    <w:lvl w:ilvl="0" w:tplc="A610559E">
      <w:start w:val="1"/>
      <w:numFmt w:val="lowerLetter"/>
      <w:lvlText w:val="%1)"/>
      <w:lvlJc w:val="left"/>
      <w:pPr>
        <w:tabs>
          <w:tab w:val="num" w:pos="720"/>
        </w:tabs>
        <w:ind w:left="720" w:hanging="360"/>
      </w:pPr>
      <w:rPr>
        <w:rFonts w:hint="default"/>
        <w:color w:val="31313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8662255"/>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7ACE7D9B"/>
    <w:multiLevelType w:val="multilevel"/>
    <w:tmpl w:val="B9F462C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7CBF017F"/>
    <w:multiLevelType w:val="hybridMultilevel"/>
    <w:tmpl w:val="19C4FE2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D96055"/>
    <w:multiLevelType w:val="multilevel"/>
    <w:tmpl w:val="CBE0DB2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7F25787D"/>
    <w:multiLevelType w:val="multilevel"/>
    <w:tmpl w:val="E766E98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6"/>
  </w:num>
  <w:num w:numId="2">
    <w:abstractNumId w:val="42"/>
  </w:num>
  <w:num w:numId="3">
    <w:abstractNumId w:val="13"/>
  </w:num>
  <w:num w:numId="4">
    <w:abstractNumId w:val="19"/>
  </w:num>
  <w:num w:numId="5">
    <w:abstractNumId w:val="32"/>
  </w:num>
  <w:num w:numId="6">
    <w:abstractNumId w:val="20"/>
  </w:num>
  <w:num w:numId="7">
    <w:abstractNumId w:val="4"/>
  </w:num>
  <w:num w:numId="8">
    <w:abstractNumId w:val="23"/>
  </w:num>
  <w:num w:numId="9">
    <w:abstractNumId w:val="9"/>
  </w:num>
  <w:num w:numId="10">
    <w:abstractNumId w:val="26"/>
  </w:num>
  <w:num w:numId="11">
    <w:abstractNumId w:val="34"/>
  </w:num>
  <w:num w:numId="12">
    <w:abstractNumId w:val="33"/>
  </w:num>
  <w:num w:numId="13">
    <w:abstractNumId w:val="18"/>
  </w:num>
  <w:num w:numId="14">
    <w:abstractNumId w:val="1"/>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41"/>
  </w:num>
  <w:num w:numId="19">
    <w:abstractNumId w:val="3"/>
  </w:num>
  <w:num w:numId="20">
    <w:abstractNumId w:val="39"/>
  </w:num>
  <w:num w:numId="21">
    <w:abstractNumId w:val="25"/>
  </w:num>
  <w:num w:numId="22">
    <w:abstractNumId w:val="36"/>
  </w:num>
  <w:num w:numId="23">
    <w:abstractNumId w:val="21"/>
  </w:num>
  <w:num w:numId="24">
    <w:abstractNumId w:val="38"/>
  </w:num>
  <w:num w:numId="25">
    <w:abstractNumId w:val="29"/>
  </w:num>
  <w:num w:numId="26">
    <w:abstractNumId w:val="16"/>
  </w:num>
  <w:num w:numId="27">
    <w:abstractNumId w:val="14"/>
  </w:num>
  <w:num w:numId="28">
    <w:abstractNumId w:val="2"/>
  </w:num>
  <w:num w:numId="29">
    <w:abstractNumId w:val="10"/>
  </w:num>
  <w:num w:numId="30">
    <w:abstractNumId w:val="27"/>
  </w:num>
  <w:num w:numId="31">
    <w:abstractNumId w:val="35"/>
  </w:num>
  <w:num w:numId="32">
    <w:abstractNumId w:val="7"/>
  </w:num>
  <w:num w:numId="33">
    <w:abstractNumId w:val="31"/>
  </w:num>
  <w:num w:numId="34">
    <w:abstractNumId w:val="15"/>
  </w:num>
  <w:num w:numId="35">
    <w:abstractNumId w:val="28"/>
  </w:num>
  <w:num w:numId="36">
    <w:abstractNumId w:val="12"/>
  </w:num>
  <w:num w:numId="37">
    <w:abstractNumId w:val="11"/>
  </w:num>
  <w:num w:numId="38">
    <w:abstractNumId w:val="43"/>
  </w:num>
  <w:num w:numId="39">
    <w:abstractNumId w:val="37"/>
  </w:num>
  <w:num w:numId="40">
    <w:abstractNumId w:val="17"/>
  </w:num>
  <w:num w:numId="41">
    <w:abstractNumId w:val="22"/>
  </w:num>
  <w:num w:numId="42">
    <w:abstractNumId w:val="30"/>
  </w:num>
  <w:num w:numId="43">
    <w:abstractNumId w:val="24"/>
  </w:num>
  <w:num w:numId="4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ky Serrano">
    <w15:presenceInfo w15:providerId="Windows Live" w15:userId="cfe766da8c25aa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GB" w:vendorID="64" w:dllVersion="6" w:nlCheck="1" w:checkStyle="1"/>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proofState w:spelling="clean" w:grammar="clean"/>
  <w:documentProtection w:edit="readOnly"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627"/>
    <w:rsid w:val="00013424"/>
    <w:rsid w:val="00016EAE"/>
    <w:rsid w:val="00050942"/>
    <w:rsid w:val="00052056"/>
    <w:rsid w:val="00060D74"/>
    <w:rsid w:val="0006303D"/>
    <w:rsid w:val="0007132E"/>
    <w:rsid w:val="000738CF"/>
    <w:rsid w:val="00074D99"/>
    <w:rsid w:val="00097A29"/>
    <w:rsid w:val="000A00FE"/>
    <w:rsid w:val="000A4DC5"/>
    <w:rsid w:val="000B02ED"/>
    <w:rsid w:val="000B4E9A"/>
    <w:rsid w:val="000B5B51"/>
    <w:rsid w:val="000C2478"/>
    <w:rsid w:val="000D0041"/>
    <w:rsid w:val="000E142A"/>
    <w:rsid w:val="000E3CA3"/>
    <w:rsid w:val="000F3803"/>
    <w:rsid w:val="000F4E14"/>
    <w:rsid w:val="000F69D5"/>
    <w:rsid w:val="00105CB8"/>
    <w:rsid w:val="001144BD"/>
    <w:rsid w:val="0011630A"/>
    <w:rsid w:val="00120A67"/>
    <w:rsid w:val="00122BB3"/>
    <w:rsid w:val="00131D15"/>
    <w:rsid w:val="00134516"/>
    <w:rsid w:val="0013488B"/>
    <w:rsid w:val="00135451"/>
    <w:rsid w:val="001378A3"/>
    <w:rsid w:val="00137A05"/>
    <w:rsid w:val="00147B6E"/>
    <w:rsid w:val="00150409"/>
    <w:rsid w:val="001540EB"/>
    <w:rsid w:val="001677B4"/>
    <w:rsid w:val="001708EA"/>
    <w:rsid w:val="0018214F"/>
    <w:rsid w:val="001A0DD7"/>
    <w:rsid w:val="001A4E1C"/>
    <w:rsid w:val="001B1624"/>
    <w:rsid w:val="001B61D0"/>
    <w:rsid w:val="001C1BE8"/>
    <w:rsid w:val="001C20EA"/>
    <w:rsid w:val="001C63F9"/>
    <w:rsid w:val="001C69FB"/>
    <w:rsid w:val="001D76A4"/>
    <w:rsid w:val="001F1A58"/>
    <w:rsid w:val="00202CC6"/>
    <w:rsid w:val="00220C29"/>
    <w:rsid w:val="00225E0E"/>
    <w:rsid w:val="002270C7"/>
    <w:rsid w:val="00227BB2"/>
    <w:rsid w:val="00246276"/>
    <w:rsid w:val="0025662B"/>
    <w:rsid w:val="00260604"/>
    <w:rsid w:val="00263E2B"/>
    <w:rsid w:val="002706A8"/>
    <w:rsid w:val="002763CD"/>
    <w:rsid w:val="002A6D09"/>
    <w:rsid w:val="002B6A8F"/>
    <w:rsid w:val="002C3686"/>
    <w:rsid w:val="002C4206"/>
    <w:rsid w:val="002C73A3"/>
    <w:rsid w:val="002D1944"/>
    <w:rsid w:val="002D1DA6"/>
    <w:rsid w:val="002D3DB0"/>
    <w:rsid w:val="002D444F"/>
    <w:rsid w:val="002D4C5B"/>
    <w:rsid w:val="002E4FD0"/>
    <w:rsid w:val="002E7156"/>
    <w:rsid w:val="002F186F"/>
    <w:rsid w:val="002F3095"/>
    <w:rsid w:val="002F4C1E"/>
    <w:rsid w:val="002F5DE8"/>
    <w:rsid w:val="00317153"/>
    <w:rsid w:val="003209D4"/>
    <w:rsid w:val="003216CA"/>
    <w:rsid w:val="00340BBD"/>
    <w:rsid w:val="00347DE6"/>
    <w:rsid w:val="003503B2"/>
    <w:rsid w:val="0035247B"/>
    <w:rsid w:val="00361AD5"/>
    <w:rsid w:val="00364B25"/>
    <w:rsid w:val="00376A9E"/>
    <w:rsid w:val="003C3707"/>
    <w:rsid w:val="003C4C52"/>
    <w:rsid w:val="003E4AAB"/>
    <w:rsid w:val="003E5EED"/>
    <w:rsid w:val="003E73AF"/>
    <w:rsid w:val="003F4F16"/>
    <w:rsid w:val="003F5038"/>
    <w:rsid w:val="003F7CB5"/>
    <w:rsid w:val="0040198E"/>
    <w:rsid w:val="0040435B"/>
    <w:rsid w:val="00412705"/>
    <w:rsid w:val="00424F40"/>
    <w:rsid w:val="00430BD5"/>
    <w:rsid w:val="00443254"/>
    <w:rsid w:val="00444686"/>
    <w:rsid w:val="00452E71"/>
    <w:rsid w:val="004535D0"/>
    <w:rsid w:val="00453767"/>
    <w:rsid w:val="00453E48"/>
    <w:rsid w:val="00460F19"/>
    <w:rsid w:val="00460F9A"/>
    <w:rsid w:val="004626A8"/>
    <w:rsid w:val="0046582F"/>
    <w:rsid w:val="0047158E"/>
    <w:rsid w:val="0048054E"/>
    <w:rsid w:val="00482555"/>
    <w:rsid w:val="004A4237"/>
    <w:rsid w:val="004B0C32"/>
    <w:rsid w:val="004B0D51"/>
    <w:rsid w:val="004B160F"/>
    <w:rsid w:val="004B52CF"/>
    <w:rsid w:val="004D0E7C"/>
    <w:rsid w:val="004D4F8F"/>
    <w:rsid w:val="004E76CF"/>
    <w:rsid w:val="0050412D"/>
    <w:rsid w:val="00527864"/>
    <w:rsid w:val="00532111"/>
    <w:rsid w:val="00533A30"/>
    <w:rsid w:val="0054070A"/>
    <w:rsid w:val="00541770"/>
    <w:rsid w:val="00541B94"/>
    <w:rsid w:val="0054202B"/>
    <w:rsid w:val="005548F4"/>
    <w:rsid w:val="005822FF"/>
    <w:rsid w:val="00585D61"/>
    <w:rsid w:val="00591F0F"/>
    <w:rsid w:val="005A4202"/>
    <w:rsid w:val="005A6878"/>
    <w:rsid w:val="005C3439"/>
    <w:rsid w:val="005D233D"/>
    <w:rsid w:val="005D571C"/>
    <w:rsid w:val="005D7529"/>
    <w:rsid w:val="005F42F7"/>
    <w:rsid w:val="005F539A"/>
    <w:rsid w:val="005F60D6"/>
    <w:rsid w:val="005F7B63"/>
    <w:rsid w:val="00616E57"/>
    <w:rsid w:val="00621514"/>
    <w:rsid w:val="006406BC"/>
    <w:rsid w:val="00647530"/>
    <w:rsid w:val="0065237E"/>
    <w:rsid w:val="00685E93"/>
    <w:rsid w:val="006931C7"/>
    <w:rsid w:val="00694361"/>
    <w:rsid w:val="006944D5"/>
    <w:rsid w:val="006B0415"/>
    <w:rsid w:val="006B22B0"/>
    <w:rsid w:val="006B665F"/>
    <w:rsid w:val="006C0949"/>
    <w:rsid w:val="006C32AB"/>
    <w:rsid w:val="006C6F6F"/>
    <w:rsid w:val="006D425E"/>
    <w:rsid w:val="006D486E"/>
    <w:rsid w:val="006E08FB"/>
    <w:rsid w:val="006E1CFA"/>
    <w:rsid w:val="006E24CC"/>
    <w:rsid w:val="006E2F9F"/>
    <w:rsid w:val="006F59A4"/>
    <w:rsid w:val="006F786C"/>
    <w:rsid w:val="00700832"/>
    <w:rsid w:val="007020E6"/>
    <w:rsid w:val="00712C96"/>
    <w:rsid w:val="00722D2B"/>
    <w:rsid w:val="007233F1"/>
    <w:rsid w:val="00723D57"/>
    <w:rsid w:val="007257E3"/>
    <w:rsid w:val="00731937"/>
    <w:rsid w:val="0073298E"/>
    <w:rsid w:val="00740199"/>
    <w:rsid w:val="00742F70"/>
    <w:rsid w:val="00744336"/>
    <w:rsid w:val="007571E4"/>
    <w:rsid w:val="007578DB"/>
    <w:rsid w:val="007718A1"/>
    <w:rsid w:val="00771F47"/>
    <w:rsid w:val="00777331"/>
    <w:rsid w:val="007928B0"/>
    <w:rsid w:val="007A1904"/>
    <w:rsid w:val="007A50FC"/>
    <w:rsid w:val="007B26AD"/>
    <w:rsid w:val="007E6608"/>
    <w:rsid w:val="008074FE"/>
    <w:rsid w:val="0080762C"/>
    <w:rsid w:val="0082630E"/>
    <w:rsid w:val="00832E22"/>
    <w:rsid w:val="00835F01"/>
    <w:rsid w:val="00842D6D"/>
    <w:rsid w:val="00844A3A"/>
    <w:rsid w:val="00854AA7"/>
    <w:rsid w:val="00865B86"/>
    <w:rsid w:val="00867442"/>
    <w:rsid w:val="00876C07"/>
    <w:rsid w:val="00883F8E"/>
    <w:rsid w:val="0088411E"/>
    <w:rsid w:val="00887561"/>
    <w:rsid w:val="00893091"/>
    <w:rsid w:val="00895BA7"/>
    <w:rsid w:val="00896D5F"/>
    <w:rsid w:val="008A09B1"/>
    <w:rsid w:val="008A1D37"/>
    <w:rsid w:val="008A5D9E"/>
    <w:rsid w:val="008B231F"/>
    <w:rsid w:val="008B58EA"/>
    <w:rsid w:val="008C063B"/>
    <w:rsid w:val="008C786C"/>
    <w:rsid w:val="008D3CC7"/>
    <w:rsid w:val="008F3091"/>
    <w:rsid w:val="008F422F"/>
    <w:rsid w:val="008F60E8"/>
    <w:rsid w:val="00900806"/>
    <w:rsid w:val="00902033"/>
    <w:rsid w:val="00912FBA"/>
    <w:rsid w:val="0092519E"/>
    <w:rsid w:val="00930BF4"/>
    <w:rsid w:val="009312BD"/>
    <w:rsid w:val="00954730"/>
    <w:rsid w:val="00970CD4"/>
    <w:rsid w:val="009723C1"/>
    <w:rsid w:val="00981C7A"/>
    <w:rsid w:val="00990477"/>
    <w:rsid w:val="009C38B5"/>
    <w:rsid w:val="009C53F5"/>
    <w:rsid w:val="009D267D"/>
    <w:rsid w:val="009E2885"/>
    <w:rsid w:val="009E2FD3"/>
    <w:rsid w:val="009F0D1C"/>
    <w:rsid w:val="009F1B60"/>
    <w:rsid w:val="009F746B"/>
    <w:rsid w:val="00A0033C"/>
    <w:rsid w:val="00A04D25"/>
    <w:rsid w:val="00A125A3"/>
    <w:rsid w:val="00A21EAB"/>
    <w:rsid w:val="00A27A72"/>
    <w:rsid w:val="00A30527"/>
    <w:rsid w:val="00A30D0F"/>
    <w:rsid w:val="00A34153"/>
    <w:rsid w:val="00A42741"/>
    <w:rsid w:val="00A468A7"/>
    <w:rsid w:val="00A5422E"/>
    <w:rsid w:val="00A62838"/>
    <w:rsid w:val="00A64709"/>
    <w:rsid w:val="00A71EDA"/>
    <w:rsid w:val="00A747A4"/>
    <w:rsid w:val="00A800B7"/>
    <w:rsid w:val="00A83760"/>
    <w:rsid w:val="00A909A0"/>
    <w:rsid w:val="00A91042"/>
    <w:rsid w:val="00A9157A"/>
    <w:rsid w:val="00A924DA"/>
    <w:rsid w:val="00A93011"/>
    <w:rsid w:val="00A94627"/>
    <w:rsid w:val="00AA06A3"/>
    <w:rsid w:val="00AA287A"/>
    <w:rsid w:val="00AA542D"/>
    <w:rsid w:val="00AC2BCA"/>
    <w:rsid w:val="00AE68AB"/>
    <w:rsid w:val="00AF3666"/>
    <w:rsid w:val="00B11B21"/>
    <w:rsid w:val="00B1774A"/>
    <w:rsid w:val="00B30454"/>
    <w:rsid w:val="00B40240"/>
    <w:rsid w:val="00B40A72"/>
    <w:rsid w:val="00B43D05"/>
    <w:rsid w:val="00B44662"/>
    <w:rsid w:val="00B4474C"/>
    <w:rsid w:val="00B6049B"/>
    <w:rsid w:val="00B67999"/>
    <w:rsid w:val="00B739D2"/>
    <w:rsid w:val="00B77E20"/>
    <w:rsid w:val="00B80410"/>
    <w:rsid w:val="00B84BAC"/>
    <w:rsid w:val="00B8760A"/>
    <w:rsid w:val="00B9038D"/>
    <w:rsid w:val="00B927EE"/>
    <w:rsid w:val="00B9330A"/>
    <w:rsid w:val="00BA0FFC"/>
    <w:rsid w:val="00BA73F0"/>
    <w:rsid w:val="00BB4889"/>
    <w:rsid w:val="00BC5FB5"/>
    <w:rsid w:val="00BD78A9"/>
    <w:rsid w:val="00BE5696"/>
    <w:rsid w:val="00C007BA"/>
    <w:rsid w:val="00C1362A"/>
    <w:rsid w:val="00C31EC4"/>
    <w:rsid w:val="00C4661E"/>
    <w:rsid w:val="00C6246F"/>
    <w:rsid w:val="00C64247"/>
    <w:rsid w:val="00C72E7D"/>
    <w:rsid w:val="00C81412"/>
    <w:rsid w:val="00C94BAE"/>
    <w:rsid w:val="00CA2262"/>
    <w:rsid w:val="00CA5777"/>
    <w:rsid w:val="00CE0B69"/>
    <w:rsid w:val="00CE11C8"/>
    <w:rsid w:val="00CE2738"/>
    <w:rsid w:val="00CF15FE"/>
    <w:rsid w:val="00CF5C71"/>
    <w:rsid w:val="00D01E1D"/>
    <w:rsid w:val="00D155D9"/>
    <w:rsid w:val="00D32239"/>
    <w:rsid w:val="00D3606E"/>
    <w:rsid w:val="00D36581"/>
    <w:rsid w:val="00D45781"/>
    <w:rsid w:val="00D47C04"/>
    <w:rsid w:val="00D54195"/>
    <w:rsid w:val="00D63572"/>
    <w:rsid w:val="00D728D9"/>
    <w:rsid w:val="00D72F35"/>
    <w:rsid w:val="00D91936"/>
    <w:rsid w:val="00D92A46"/>
    <w:rsid w:val="00D96F23"/>
    <w:rsid w:val="00DB18C7"/>
    <w:rsid w:val="00DB1C49"/>
    <w:rsid w:val="00DB2C40"/>
    <w:rsid w:val="00DB65D7"/>
    <w:rsid w:val="00DB74F6"/>
    <w:rsid w:val="00DC4083"/>
    <w:rsid w:val="00DC71EE"/>
    <w:rsid w:val="00DD62F2"/>
    <w:rsid w:val="00DE0786"/>
    <w:rsid w:val="00DE74FD"/>
    <w:rsid w:val="00DF3FAE"/>
    <w:rsid w:val="00DF4415"/>
    <w:rsid w:val="00DF7DD9"/>
    <w:rsid w:val="00E0723C"/>
    <w:rsid w:val="00E13915"/>
    <w:rsid w:val="00E21FA4"/>
    <w:rsid w:val="00E31F2C"/>
    <w:rsid w:val="00E32791"/>
    <w:rsid w:val="00E37890"/>
    <w:rsid w:val="00E51322"/>
    <w:rsid w:val="00E629CD"/>
    <w:rsid w:val="00E76F06"/>
    <w:rsid w:val="00E92C86"/>
    <w:rsid w:val="00E97A88"/>
    <w:rsid w:val="00EA0E29"/>
    <w:rsid w:val="00EA315E"/>
    <w:rsid w:val="00EA63A3"/>
    <w:rsid w:val="00EB4B62"/>
    <w:rsid w:val="00EC224F"/>
    <w:rsid w:val="00EC2470"/>
    <w:rsid w:val="00ED4F65"/>
    <w:rsid w:val="00ED544A"/>
    <w:rsid w:val="00ED54F5"/>
    <w:rsid w:val="00ED731C"/>
    <w:rsid w:val="00EE2BD2"/>
    <w:rsid w:val="00EF4C41"/>
    <w:rsid w:val="00EF6410"/>
    <w:rsid w:val="00F05C29"/>
    <w:rsid w:val="00F07810"/>
    <w:rsid w:val="00F102B7"/>
    <w:rsid w:val="00F127A7"/>
    <w:rsid w:val="00F2444D"/>
    <w:rsid w:val="00F3160F"/>
    <w:rsid w:val="00F321E3"/>
    <w:rsid w:val="00F37B4D"/>
    <w:rsid w:val="00F54FD4"/>
    <w:rsid w:val="00F55F12"/>
    <w:rsid w:val="00F624BF"/>
    <w:rsid w:val="00F8059F"/>
    <w:rsid w:val="00F90F5D"/>
    <w:rsid w:val="00F91BE6"/>
    <w:rsid w:val="00F96D62"/>
    <w:rsid w:val="00FC1E42"/>
    <w:rsid w:val="00FD265C"/>
    <w:rsid w:val="00FF0A3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Conector recto de flecha 50"/>
      </o:rules>
    </o:shapelayout>
  </w:shapeDefaults>
  <w:decimalSymbol w:val="."/>
  <w:listSeparator w:val=";"/>
  <w14:docId w14:val="227C5869"/>
  <w15:docId w15:val="{B422B5A6-37A4-4F7E-A1C5-287283AA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627"/>
    <w:pPr>
      <w:spacing w:after="0" w:line="240" w:lineRule="auto"/>
    </w:pPr>
    <w:rPr>
      <w:rFonts w:ascii="Times New Roman" w:eastAsia="Times New Roman" w:hAnsi="Times New Roman" w:cs="Times New Roman"/>
      <w:sz w:val="20"/>
      <w:szCs w:val="20"/>
      <w:lang w:eastAsia="fi-FI"/>
    </w:rPr>
  </w:style>
  <w:style w:type="paragraph" w:styleId="Ttulo1">
    <w:name w:val="heading 1"/>
    <w:basedOn w:val="Normal"/>
    <w:next w:val="Normal"/>
    <w:link w:val="Ttulo1Car"/>
    <w:qFormat/>
    <w:rsid w:val="00A94627"/>
    <w:pPr>
      <w:keepNext/>
      <w:jc w:val="center"/>
      <w:outlineLvl w:val="0"/>
    </w:pPr>
    <w:rPr>
      <w:rFonts w:ascii="Tw Cen MT" w:hAnsi="Tw Cen MT" w:cs="Arial"/>
      <w:b/>
      <w:sz w:val="22"/>
      <w:szCs w:val="24"/>
      <w:lang w:val="es-MX" w:eastAsia="es-ES"/>
    </w:rPr>
  </w:style>
  <w:style w:type="paragraph" w:styleId="Ttulo2">
    <w:name w:val="heading 2"/>
    <w:basedOn w:val="Normal"/>
    <w:next w:val="Normal"/>
    <w:link w:val="Ttulo2Car"/>
    <w:unhideWhenUsed/>
    <w:qFormat/>
    <w:rsid w:val="002D1D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2D1DA6"/>
    <w:pPr>
      <w:keepNext/>
      <w:widowControl w:val="0"/>
      <w:tabs>
        <w:tab w:val="num" w:pos="720"/>
      </w:tabs>
      <w:spacing w:before="240" w:after="60"/>
      <w:ind w:left="720" w:hanging="720"/>
      <w:outlineLvl w:val="2"/>
    </w:pPr>
    <w:rPr>
      <w:rFonts w:ascii="Arial" w:hAnsi="Arial" w:cs="Arial"/>
      <w:b/>
      <w:bCs/>
      <w:sz w:val="26"/>
      <w:szCs w:val="26"/>
      <w:lang w:val="en-US" w:eastAsia="en-US"/>
    </w:rPr>
  </w:style>
  <w:style w:type="paragraph" w:styleId="Ttulo4">
    <w:name w:val="heading 4"/>
    <w:basedOn w:val="Normal"/>
    <w:next w:val="Normal"/>
    <w:link w:val="Ttulo4Car"/>
    <w:unhideWhenUsed/>
    <w:qFormat/>
    <w:rsid w:val="007020E6"/>
    <w:pPr>
      <w:keepNext/>
      <w:keepLines/>
      <w:spacing w:before="200"/>
      <w:outlineLvl w:val="3"/>
    </w:pPr>
    <w:rPr>
      <w:rFonts w:asciiTheme="majorHAnsi" w:eastAsiaTheme="majorEastAsia" w:hAnsiTheme="majorHAnsi" w:cstheme="majorBidi"/>
      <w:b/>
      <w:bCs/>
      <w:i/>
      <w:iCs/>
      <w:color w:val="4F81BD" w:themeColor="accent1"/>
      <w:lang w:val="fi-FI"/>
    </w:rPr>
  </w:style>
  <w:style w:type="paragraph" w:styleId="Ttulo5">
    <w:name w:val="heading 5"/>
    <w:basedOn w:val="Normal"/>
    <w:next w:val="Normal"/>
    <w:link w:val="Ttulo5Car"/>
    <w:qFormat/>
    <w:rsid w:val="002D1DA6"/>
    <w:pPr>
      <w:widowControl w:val="0"/>
      <w:tabs>
        <w:tab w:val="num" w:pos="1008"/>
      </w:tabs>
      <w:spacing w:before="240" w:after="60"/>
      <w:ind w:left="1008" w:hanging="1008"/>
      <w:outlineLvl w:val="4"/>
    </w:pPr>
    <w:rPr>
      <w:rFonts w:ascii="Calibri" w:hAnsi="Calibri"/>
      <w:b/>
      <w:bCs/>
      <w:i/>
      <w:iCs/>
      <w:sz w:val="26"/>
      <w:szCs w:val="26"/>
      <w:lang w:val="en-US" w:eastAsia="en-US"/>
    </w:rPr>
  </w:style>
  <w:style w:type="paragraph" w:styleId="Ttulo6">
    <w:name w:val="heading 6"/>
    <w:basedOn w:val="Normal"/>
    <w:next w:val="Normal"/>
    <w:link w:val="Ttulo6Car"/>
    <w:unhideWhenUsed/>
    <w:qFormat/>
    <w:rsid w:val="007020E6"/>
    <w:pPr>
      <w:keepNext/>
      <w:keepLines/>
      <w:spacing w:before="200"/>
      <w:outlineLvl w:val="5"/>
    </w:pPr>
    <w:rPr>
      <w:rFonts w:asciiTheme="majorHAnsi" w:eastAsiaTheme="majorEastAsia" w:hAnsiTheme="majorHAnsi" w:cstheme="majorBidi"/>
      <w:i/>
      <w:iCs/>
      <w:color w:val="243F60" w:themeColor="accent1" w:themeShade="7F"/>
      <w:lang w:val="fi-FI"/>
    </w:rPr>
  </w:style>
  <w:style w:type="paragraph" w:styleId="Ttulo7">
    <w:name w:val="heading 7"/>
    <w:basedOn w:val="Normal"/>
    <w:next w:val="Normal"/>
    <w:link w:val="Ttulo7Car"/>
    <w:qFormat/>
    <w:rsid w:val="002D1DA6"/>
    <w:pPr>
      <w:widowControl w:val="0"/>
      <w:tabs>
        <w:tab w:val="num" w:pos="1296"/>
      </w:tabs>
      <w:spacing w:before="240" w:after="60"/>
      <w:ind w:left="1296" w:hanging="1296"/>
      <w:outlineLvl w:val="6"/>
    </w:pPr>
    <w:rPr>
      <w:sz w:val="24"/>
      <w:szCs w:val="24"/>
      <w:lang w:val="en-US" w:eastAsia="en-US"/>
    </w:rPr>
  </w:style>
  <w:style w:type="paragraph" w:styleId="Ttulo8">
    <w:name w:val="heading 8"/>
    <w:basedOn w:val="Normal"/>
    <w:next w:val="Normal"/>
    <w:link w:val="Ttulo8Car"/>
    <w:qFormat/>
    <w:rsid w:val="002D1DA6"/>
    <w:pPr>
      <w:widowControl w:val="0"/>
      <w:tabs>
        <w:tab w:val="num" w:pos="1440"/>
      </w:tabs>
      <w:spacing w:before="240" w:after="60"/>
      <w:ind w:left="1440" w:hanging="1440"/>
      <w:outlineLvl w:val="7"/>
    </w:pPr>
    <w:rPr>
      <w:i/>
      <w:iCs/>
      <w:sz w:val="24"/>
      <w:szCs w:val="24"/>
      <w:lang w:val="en-US" w:eastAsia="en-US"/>
    </w:rPr>
  </w:style>
  <w:style w:type="paragraph" w:styleId="Ttulo9">
    <w:name w:val="heading 9"/>
    <w:basedOn w:val="Normal"/>
    <w:next w:val="Normal"/>
    <w:link w:val="Ttulo9Car"/>
    <w:qFormat/>
    <w:rsid w:val="002D1DA6"/>
    <w:pPr>
      <w:widowControl w:val="0"/>
      <w:tabs>
        <w:tab w:val="num" w:pos="1584"/>
      </w:tabs>
      <w:spacing w:before="240" w:after="60"/>
      <w:ind w:left="1584" w:hanging="1584"/>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94627"/>
    <w:pPr>
      <w:tabs>
        <w:tab w:val="center" w:pos="4819"/>
        <w:tab w:val="right" w:pos="9638"/>
      </w:tabs>
    </w:pPr>
  </w:style>
  <w:style w:type="character" w:customStyle="1" w:styleId="EncabezadoCar">
    <w:name w:val="Encabezado Car"/>
    <w:basedOn w:val="Fuentedeprrafopredeter"/>
    <w:link w:val="Encabezado"/>
    <w:uiPriority w:val="99"/>
    <w:rsid w:val="00A94627"/>
    <w:rPr>
      <w:rFonts w:ascii="Times New Roman" w:eastAsia="Times New Roman" w:hAnsi="Times New Roman" w:cs="Times New Roman"/>
      <w:sz w:val="20"/>
      <w:szCs w:val="20"/>
      <w:lang w:val="fi-FI" w:eastAsia="fi-FI"/>
    </w:rPr>
  </w:style>
  <w:style w:type="table" w:styleId="Tablaconcuadrcula">
    <w:name w:val="Table Grid"/>
    <w:basedOn w:val="Tablanormal"/>
    <w:rsid w:val="00A94627"/>
    <w:pPr>
      <w:spacing w:before="120" w:after="0" w:line="240" w:lineRule="auto"/>
      <w:ind w:left="992" w:right="96"/>
      <w:jc w:val="both"/>
    </w:pPr>
    <w:rPr>
      <w:rFonts w:ascii="Times New Roman" w:eastAsia="Times New Roman" w:hAnsi="Times New Roman" w:cs="Times New Roman"/>
      <w:color w:val="FF0000"/>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nhideWhenUsed/>
    <w:rsid w:val="00A94627"/>
    <w:pPr>
      <w:tabs>
        <w:tab w:val="center" w:pos="4252"/>
        <w:tab w:val="right" w:pos="8504"/>
      </w:tabs>
    </w:pPr>
  </w:style>
  <w:style w:type="character" w:customStyle="1" w:styleId="PiedepginaCar">
    <w:name w:val="Pie de página Car"/>
    <w:basedOn w:val="Fuentedeprrafopredeter"/>
    <w:link w:val="Piedepgina"/>
    <w:uiPriority w:val="99"/>
    <w:rsid w:val="00A94627"/>
    <w:rPr>
      <w:rFonts w:ascii="Times New Roman" w:eastAsia="Times New Roman" w:hAnsi="Times New Roman" w:cs="Times New Roman"/>
      <w:sz w:val="20"/>
      <w:szCs w:val="20"/>
      <w:lang w:val="fi-FI" w:eastAsia="fi-FI"/>
    </w:rPr>
  </w:style>
  <w:style w:type="paragraph" w:styleId="Textodeglobo">
    <w:name w:val="Balloon Text"/>
    <w:basedOn w:val="Normal"/>
    <w:link w:val="TextodegloboCar"/>
    <w:uiPriority w:val="99"/>
    <w:semiHidden/>
    <w:unhideWhenUsed/>
    <w:rsid w:val="00A94627"/>
    <w:rPr>
      <w:rFonts w:ascii="Tahoma" w:hAnsi="Tahoma" w:cs="Tahoma"/>
      <w:sz w:val="16"/>
      <w:szCs w:val="16"/>
    </w:rPr>
  </w:style>
  <w:style w:type="character" w:customStyle="1" w:styleId="TextodegloboCar">
    <w:name w:val="Texto de globo Car"/>
    <w:basedOn w:val="Fuentedeprrafopredeter"/>
    <w:link w:val="Textodeglobo"/>
    <w:uiPriority w:val="99"/>
    <w:semiHidden/>
    <w:rsid w:val="00A94627"/>
    <w:rPr>
      <w:rFonts w:ascii="Tahoma" w:eastAsia="Times New Roman" w:hAnsi="Tahoma" w:cs="Tahoma"/>
      <w:sz w:val="16"/>
      <w:szCs w:val="16"/>
      <w:lang w:val="fi-FI" w:eastAsia="fi-FI"/>
    </w:rPr>
  </w:style>
  <w:style w:type="character" w:customStyle="1" w:styleId="Ttulo1Car">
    <w:name w:val="Título 1 Car"/>
    <w:basedOn w:val="Fuentedeprrafopredeter"/>
    <w:link w:val="Ttulo1"/>
    <w:rsid w:val="00A94627"/>
    <w:rPr>
      <w:rFonts w:ascii="Tw Cen MT" w:eastAsia="Times New Roman" w:hAnsi="Tw Cen MT" w:cs="Arial"/>
      <w:b/>
      <w:szCs w:val="24"/>
      <w:lang w:val="es-MX" w:eastAsia="es-ES"/>
    </w:rPr>
  </w:style>
  <w:style w:type="paragraph" w:styleId="Textoindependiente">
    <w:name w:val="Body Text"/>
    <w:basedOn w:val="Normal"/>
    <w:link w:val="TextoindependienteCar"/>
    <w:uiPriority w:val="99"/>
    <w:unhideWhenUsed/>
    <w:rsid w:val="00A94627"/>
    <w:pPr>
      <w:spacing w:after="120"/>
    </w:pPr>
  </w:style>
  <w:style w:type="character" w:customStyle="1" w:styleId="TextoindependienteCar">
    <w:name w:val="Texto independiente Car"/>
    <w:basedOn w:val="Fuentedeprrafopredeter"/>
    <w:link w:val="Textoindependiente"/>
    <w:uiPriority w:val="99"/>
    <w:rsid w:val="00A94627"/>
    <w:rPr>
      <w:rFonts w:ascii="Times New Roman" w:eastAsia="Times New Roman" w:hAnsi="Times New Roman" w:cs="Times New Roman"/>
      <w:sz w:val="20"/>
      <w:szCs w:val="20"/>
      <w:lang w:val="fi-FI" w:eastAsia="fi-FI"/>
    </w:rPr>
  </w:style>
  <w:style w:type="paragraph" w:styleId="Textosinformato">
    <w:name w:val="Plain Text"/>
    <w:basedOn w:val="Normal"/>
    <w:link w:val="TextosinformatoCar"/>
    <w:uiPriority w:val="99"/>
    <w:unhideWhenUsed/>
    <w:rsid w:val="00A94627"/>
    <w:rPr>
      <w:rFonts w:ascii="Tw Cen MT" w:hAnsi="Tw Cen MT" w:cs="Consolas"/>
      <w:sz w:val="22"/>
      <w:szCs w:val="21"/>
      <w:lang w:eastAsia="zh-TW"/>
    </w:rPr>
  </w:style>
  <w:style w:type="character" w:customStyle="1" w:styleId="TextosinformatoCar">
    <w:name w:val="Texto sin formato Car"/>
    <w:basedOn w:val="Fuentedeprrafopredeter"/>
    <w:link w:val="Textosinformato"/>
    <w:uiPriority w:val="99"/>
    <w:rsid w:val="00A94627"/>
    <w:rPr>
      <w:rFonts w:ascii="Tw Cen MT" w:eastAsia="Times New Roman" w:hAnsi="Tw Cen MT" w:cs="Consolas"/>
      <w:szCs w:val="21"/>
      <w:lang w:eastAsia="zh-TW"/>
    </w:rPr>
  </w:style>
  <w:style w:type="paragraph" w:styleId="Prrafodelista">
    <w:name w:val="List Paragraph"/>
    <w:basedOn w:val="Normal"/>
    <w:uiPriority w:val="34"/>
    <w:qFormat/>
    <w:rsid w:val="00A94627"/>
    <w:pPr>
      <w:ind w:left="720"/>
      <w:contextualSpacing/>
    </w:pPr>
  </w:style>
  <w:style w:type="paragraph" w:customStyle="1" w:styleId="Textoindependiente31">
    <w:name w:val="Texto independiente 31"/>
    <w:basedOn w:val="Normal"/>
    <w:rsid w:val="00A94627"/>
    <w:pPr>
      <w:suppressAutoHyphens/>
      <w:jc w:val="both"/>
    </w:pPr>
    <w:rPr>
      <w:bCs/>
      <w:sz w:val="12"/>
      <w:szCs w:val="12"/>
      <w:lang w:eastAsia="ar-SA"/>
    </w:rPr>
  </w:style>
  <w:style w:type="character" w:customStyle="1" w:styleId="Ttulo4Car">
    <w:name w:val="Título 4 Car"/>
    <w:basedOn w:val="Fuentedeprrafopredeter"/>
    <w:link w:val="Ttulo4"/>
    <w:uiPriority w:val="9"/>
    <w:rsid w:val="007020E6"/>
    <w:rPr>
      <w:rFonts w:asciiTheme="majorHAnsi" w:eastAsiaTheme="majorEastAsia" w:hAnsiTheme="majorHAnsi" w:cstheme="majorBidi"/>
      <w:b/>
      <w:bCs/>
      <w:i/>
      <w:iCs/>
      <w:color w:val="4F81BD" w:themeColor="accent1"/>
      <w:sz w:val="20"/>
      <w:szCs w:val="20"/>
      <w:lang w:val="fi-FI" w:eastAsia="fi-FI"/>
    </w:rPr>
  </w:style>
  <w:style w:type="character" w:customStyle="1" w:styleId="Ttulo6Car">
    <w:name w:val="Título 6 Car"/>
    <w:basedOn w:val="Fuentedeprrafopredeter"/>
    <w:link w:val="Ttulo6"/>
    <w:uiPriority w:val="9"/>
    <w:rsid w:val="007020E6"/>
    <w:rPr>
      <w:rFonts w:asciiTheme="majorHAnsi" w:eastAsiaTheme="majorEastAsia" w:hAnsiTheme="majorHAnsi" w:cstheme="majorBidi"/>
      <w:i/>
      <w:iCs/>
      <w:color w:val="243F60" w:themeColor="accent1" w:themeShade="7F"/>
      <w:sz w:val="20"/>
      <w:szCs w:val="20"/>
      <w:lang w:val="fi-FI" w:eastAsia="fi-FI"/>
    </w:rPr>
  </w:style>
  <w:style w:type="paragraph" w:customStyle="1" w:styleId="Default">
    <w:name w:val="Default"/>
    <w:rsid w:val="00BC5FB5"/>
    <w:pPr>
      <w:autoSpaceDE w:val="0"/>
      <w:autoSpaceDN w:val="0"/>
      <w:adjustRightInd w:val="0"/>
      <w:spacing w:after="0" w:line="240" w:lineRule="auto"/>
    </w:pPr>
    <w:rPr>
      <w:rFonts w:ascii="Verdana" w:hAnsi="Verdana" w:cs="Verdana"/>
      <w:color w:val="000000"/>
      <w:sz w:val="24"/>
      <w:szCs w:val="24"/>
    </w:rPr>
  </w:style>
  <w:style w:type="character" w:customStyle="1" w:styleId="Ttulo2Car">
    <w:name w:val="Título 2 Car"/>
    <w:basedOn w:val="Fuentedeprrafopredeter"/>
    <w:link w:val="Ttulo2"/>
    <w:uiPriority w:val="9"/>
    <w:semiHidden/>
    <w:rsid w:val="002D1DA6"/>
    <w:rPr>
      <w:rFonts w:asciiTheme="majorHAnsi" w:eastAsiaTheme="majorEastAsia" w:hAnsiTheme="majorHAnsi" w:cstheme="majorBidi"/>
      <w:b/>
      <w:bCs/>
      <w:color w:val="4F81BD" w:themeColor="accent1"/>
      <w:sz w:val="26"/>
      <w:szCs w:val="26"/>
      <w:lang w:eastAsia="fi-FI"/>
    </w:rPr>
  </w:style>
  <w:style w:type="character" w:customStyle="1" w:styleId="Ttulo3Car">
    <w:name w:val="Título 3 Car"/>
    <w:basedOn w:val="Fuentedeprrafopredeter"/>
    <w:link w:val="Ttulo3"/>
    <w:rsid w:val="002D1DA6"/>
    <w:rPr>
      <w:rFonts w:ascii="Arial" w:eastAsia="Times New Roman" w:hAnsi="Arial" w:cs="Arial"/>
      <w:b/>
      <w:bCs/>
      <w:sz w:val="26"/>
      <w:szCs w:val="26"/>
      <w:lang w:val="en-US"/>
    </w:rPr>
  </w:style>
  <w:style w:type="character" w:customStyle="1" w:styleId="Ttulo5Car">
    <w:name w:val="Título 5 Car"/>
    <w:basedOn w:val="Fuentedeprrafopredeter"/>
    <w:link w:val="Ttulo5"/>
    <w:rsid w:val="002D1DA6"/>
    <w:rPr>
      <w:rFonts w:ascii="Calibri" w:eastAsia="Times New Roman" w:hAnsi="Calibri" w:cs="Times New Roman"/>
      <w:b/>
      <w:bCs/>
      <w:i/>
      <w:iCs/>
      <w:sz w:val="26"/>
      <w:szCs w:val="26"/>
      <w:lang w:val="en-US"/>
    </w:rPr>
  </w:style>
  <w:style w:type="character" w:customStyle="1" w:styleId="Ttulo7Car">
    <w:name w:val="Título 7 Car"/>
    <w:basedOn w:val="Fuentedeprrafopredeter"/>
    <w:link w:val="Ttulo7"/>
    <w:rsid w:val="002D1DA6"/>
    <w:rPr>
      <w:rFonts w:ascii="Times New Roman" w:eastAsia="Times New Roman" w:hAnsi="Times New Roman" w:cs="Times New Roman"/>
      <w:sz w:val="24"/>
      <w:szCs w:val="24"/>
      <w:lang w:val="en-US"/>
    </w:rPr>
  </w:style>
  <w:style w:type="character" w:customStyle="1" w:styleId="Ttulo8Car">
    <w:name w:val="Título 8 Car"/>
    <w:basedOn w:val="Fuentedeprrafopredeter"/>
    <w:link w:val="Ttulo8"/>
    <w:rsid w:val="002D1DA6"/>
    <w:rPr>
      <w:rFonts w:ascii="Times New Roman" w:eastAsia="Times New Roman" w:hAnsi="Times New Roman" w:cs="Times New Roman"/>
      <w:i/>
      <w:iCs/>
      <w:sz w:val="24"/>
      <w:szCs w:val="24"/>
      <w:lang w:val="en-US"/>
    </w:rPr>
  </w:style>
  <w:style w:type="character" w:customStyle="1" w:styleId="Ttulo9Car">
    <w:name w:val="Título 9 Car"/>
    <w:basedOn w:val="Fuentedeprrafopredeter"/>
    <w:link w:val="Ttulo9"/>
    <w:rsid w:val="002D1DA6"/>
    <w:rPr>
      <w:rFonts w:ascii="Arial" w:eastAsia="Times New Roman" w:hAnsi="Arial" w:cs="Arial"/>
      <w:lang w:val="en-US"/>
    </w:rPr>
  </w:style>
  <w:style w:type="character" w:styleId="Nmerodepgina">
    <w:name w:val="page number"/>
    <w:basedOn w:val="Fuentedeprrafopredeter"/>
    <w:rsid w:val="002D1DA6"/>
  </w:style>
  <w:style w:type="paragraph" w:customStyle="1" w:styleId="Prrafodelista1">
    <w:name w:val="Párrafo de lista1"/>
    <w:basedOn w:val="Normal"/>
    <w:rsid w:val="002D1DA6"/>
    <w:pPr>
      <w:ind w:left="720"/>
      <w:contextualSpacing/>
    </w:pPr>
    <w:rPr>
      <w:rFonts w:eastAsia="Calibri"/>
    </w:rPr>
  </w:style>
  <w:style w:type="paragraph" w:styleId="Sinespaciado">
    <w:name w:val="No Spacing"/>
    <w:uiPriority w:val="1"/>
    <w:qFormat/>
    <w:rsid w:val="00ED731C"/>
    <w:pPr>
      <w:spacing w:after="0" w:line="240" w:lineRule="auto"/>
    </w:pPr>
    <w:rPr>
      <w:rFonts w:ascii="Tahoma" w:eastAsia="Calibri" w:hAnsi="Tahoma" w:cs="Times New Roman"/>
    </w:rPr>
  </w:style>
  <w:style w:type="paragraph" w:styleId="Sangra2detindependiente">
    <w:name w:val="Body Text Indent 2"/>
    <w:basedOn w:val="Normal"/>
    <w:link w:val="Sangra2detindependienteCar"/>
    <w:uiPriority w:val="99"/>
    <w:unhideWhenUsed/>
    <w:rsid w:val="001A0DD7"/>
    <w:pPr>
      <w:spacing w:after="120" w:line="480" w:lineRule="auto"/>
      <w:ind w:left="283"/>
    </w:pPr>
    <w:rPr>
      <w:rFonts w:ascii="Tahoma" w:eastAsia="Calibri" w:hAnsi="Tahoma"/>
      <w:sz w:val="22"/>
      <w:szCs w:val="22"/>
      <w:lang w:eastAsia="en-US"/>
    </w:rPr>
  </w:style>
  <w:style w:type="character" w:customStyle="1" w:styleId="Sangra2detindependienteCar">
    <w:name w:val="Sangría 2 de t. independiente Car"/>
    <w:basedOn w:val="Fuentedeprrafopredeter"/>
    <w:link w:val="Sangra2detindependiente"/>
    <w:uiPriority w:val="99"/>
    <w:rsid w:val="001A0DD7"/>
    <w:rPr>
      <w:rFonts w:ascii="Tahoma" w:eastAsia="Calibri" w:hAnsi="Tahoma" w:cs="Times New Roman"/>
    </w:rPr>
  </w:style>
  <w:style w:type="character" w:styleId="Refdecomentario">
    <w:name w:val="annotation reference"/>
    <w:basedOn w:val="Fuentedeprrafopredeter"/>
    <w:uiPriority w:val="99"/>
    <w:semiHidden/>
    <w:unhideWhenUsed/>
    <w:rsid w:val="00F102B7"/>
    <w:rPr>
      <w:sz w:val="16"/>
      <w:szCs w:val="16"/>
    </w:rPr>
  </w:style>
  <w:style w:type="paragraph" w:styleId="Textocomentario">
    <w:name w:val="annotation text"/>
    <w:basedOn w:val="Normal"/>
    <w:link w:val="TextocomentarioCar"/>
    <w:uiPriority w:val="99"/>
    <w:semiHidden/>
    <w:unhideWhenUsed/>
    <w:rsid w:val="00F102B7"/>
  </w:style>
  <w:style w:type="character" w:customStyle="1" w:styleId="TextocomentarioCar">
    <w:name w:val="Texto comentario Car"/>
    <w:basedOn w:val="Fuentedeprrafopredeter"/>
    <w:link w:val="Textocomentario"/>
    <w:uiPriority w:val="99"/>
    <w:semiHidden/>
    <w:rsid w:val="00F102B7"/>
    <w:rPr>
      <w:rFonts w:ascii="Times New Roman" w:eastAsia="Times New Roman" w:hAnsi="Times New Roman" w:cs="Times New Roman"/>
      <w:sz w:val="20"/>
      <w:szCs w:val="20"/>
      <w:lang w:eastAsia="fi-FI"/>
    </w:rPr>
  </w:style>
  <w:style w:type="paragraph" w:styleId="Asuntodelcomentario">
    <w:name w:val="annotation subject"/>
    <w:basedOn w:val="Textocomentario"/>
    <w:next w:val="Textocomentario"/>
    <w:link w:val="AsuntodelcomentarioCar"/>
    <w:uiPriority w:val="99"/>
    <w:semiHidden/>
    <w:unhideWhenUsed/>
    <w:rsid w:val="00F102B7"/>
    <w:rPr>
      <w:b/>
      <w:bCs/>
    </w:rPr>
  </w:style>
  <w:style w:type="character" w:customStyle="1" w:styleId="AsuntodelcomentarioCar">
    <w:name w:val="Asunto del comentario Car"/>
    <w:basedOn w:val="TextocomentarioCar"/>
    <w:link w:val="Asuntodelcomentario"/>
    <w:uiPriority w:val="99"/>
    <w:semiHidden/>
    <w:rsid w:val="00F102B7"/>
    <w:rPr>
      <w:rFonts w:ascii="Times New Roman" w:eastAsia="Times New Roman" w:hAnsi="Times New Roman" w:cs="Times New Roman"/>
      <w:b/>
      <w:bCs/>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5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s://www.google.es/url?sa=i&amp;rct=j&amp;q=&amp;esrc=s&amp;source=images&amp;cd=&amp;cad=rja&amp;uact=8&amp;ved=0ahUKEwjs6Imw3onXAhUDLBoKHQNmD9cQjRwIBw&amp;url=http://www.cyberaltura.com/web_management/modelo020/index.php?ln=it&amp;cl=300&amp;psig=AOvVaw0l6gVlihRTVyUq8CKedcsA&amp;ust=1508950901912882" TargetMode="External"/><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BE583-F8AF-4346-81DD-A7699EEDE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3946</Words>
  <Characters>21705</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Cuco;javier Bernal</dc:creator>
  <cp:lastModifiedBy>Luky Serrano</cp:lastModifiedBy>
  <cp:revision>30</cp:revision>
  <cp:lastPrinted>2013-10-22T09:21:00Z</cp:lastPrinted>
  <dcterms:created xsi:type="dcterms:W3CDTF">2017-11-27T13:04:00Z</dcterms:created>
  <dcterms:modified xsi:type="dcterms:W3CDTF">2019-03-15T09:51:00Z</dcterms:modified>
</cp:coreProperties>
</file>